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5C3" w:rsidRDefault="00CA45C3">
      <w:pPr>
        <w:spacing w:after="7" w:line="259" w:lineRule="auto"/>
        <w:ind w:left="10" w:firstLine="0"/>
        <w:jc w:val="left"/>
        <w:rPr>
          <w:noProof/>
        </w:rPr>
      </w:pPr>
    </w:p>
    <w:p w:rsidR="00C028F8" w:rsidRDefault="00C028F8" w:rsidP="00C028F8">
      <w:pPr>
        <w:spacing w:after="7" w:line="259" w:lineRule="auto"/>
        <w:ind w:left="0" w:firstLine="0"/>
        <w:jc w:val="left"/>
        <w:rPr>
          <w:noProof/>
        </w:rPr>
      </w:pPr>
    </w:p>
    <w:p w:rsidR="00C028F8" w:rsidRDefault="00C028F8">
      <w:pPr>
        <w:spacing w:after="7" w:line="259" w:lineRule="auto"/>
        <w:ind w:left="10" w:firstLine="0"/>
        <w:jc w:val="left"/>
        <w:rPr>
          <w:noProof/>
        </w:rPr>
      </w:pPr>
      <w:r w:rsidRPr="00C028F8">
        <w:rPr>
          <w:noProof/>
        </w:rPr>
        <w:drawing>
          <wp:inline distT="0" distB="0" distL="0" distR="0">
            <wp:extent cx="6200775" cy="8526066"/>
            <wp:effectExtent l="0" t="0" r="0" b="8890"/>
            <wp:docPr id="1" name="Рисунок 1" descr="C:\Users\unek-58\Desktop\на сайт\первая гр р.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ek-58\Desktop\на сайт\первая гр р.в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52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8F8" w:rsidRDefault="00C028F8">
      <w:pPr>
        <w:spacing w:after="7" w:line="259" w:lineRule="auto"/>
        <w:ind w:left="10" w:firstLine="0"/>
        <w:jc w:val="left"/>
        <w:rPr>
          <w:noProof/>
        </w:rPr>
      </w:pPr>
    </w:p>
    <w:p w:rsidR="00C028F8" w:rsidRDefault="00C028F8">
      <w:pPr>
        <w:spacing w:after="7" w:line="259" w:lineRule="auto"/>
        <w:ind w:left="10" w:firstLine="0"/>
        <w:jc w:val="left"/>
        <w:rPr>
          <w:noProof/>
        </w:rPr>
      </w:pPr>
    </w:p>
    <w:p w:rsidR="00CA45C3" w:rsidRDefault="00CA45C3" w:rsidP="00C028F8">
      <w:pPr>
        <w:spacing w:after="113" w:line="259" w:lineRule="auto"/>
        <w:ind w:left="0" w:right="4819" w:firstLine="0"/>
      </w:pPr>
      <w:bookmarkStart w:id="0" w:name="_GoBack"/>
      <w:bookmarkEnd w:id="0"/>
    </w:p>
    <w:p w:rsidR="00CA45C3" w:rsidRDefault="00D91F3E">
      <w:pPr>
        <w:spacing w:after="0" w:line="259" w:lineRule="auto"/>
        <w:ind w:firstLine="0"/>
        <w:jc w:val="left"/>
      </w:pPr>
      <w:r>
        <w:lastRenderedPageBreak/>
        <w:t xml:space="preserve"> </w:t>
      </w:r>
    </w:p>
    <w:p w:rsidR="00CA45C3" w:rsidRDefault="00D91F3E">
      <w:pPr>
        <w:spacing w:after="158" w:line="259" w:lineRule="auto"/>
        <w:ind w:left="-1" w:firstLine="0"/>
      </w:pPr>
      <w:r>
        <w:t xml:space="preserve">СОДЕРЖАНИЕ </w:t>
      </w:r>
    </w:p>
    <w:p w:rsidR="00CA45C3" w:rsidRDefault="00D91F3E">
      <w:pPr>
        <w:spacing w:after="161" w:line="259" w:lineRule="auto"/>
        <w:ind w:left="-1" w:firstLine="0"/>
      </w:pPr>
      <w:r>
        <w:t xml:space="preserve">№п/п Пункты программы </w:t>
      </w:r>
    </w:p>
    <w:p w:rsidR="00CA45C3" w:rsidRDefault="00D91F3E">
      <w:pPr>
        <w:numPr>
          <w:ilvl w:val="0"/>
          <w:numId w:val="1"/>
        </w:numPr>
        <w:spacing w:after="152" w:line="259" w:lineRule="auto"/>
        <w:ind w:hanging="357"/>
      </w:pPr>
      <w:r>
        <w:t xml:space="preserve">ЦЕЛЕВОЙ РАЗДЕЛ </w:t>
      </w:r>
    </w:p>
    <w:p w:rsidR="00CA45C3" w:rsidRDefault="00D91F3E">
      <w:pPr>
        <w:numPr>
          <w:ilvl w:val="1"/>
          <w:numId w:val="2"/>
        </w:numPr>
        <w:spacing w:after="161" w:line="259" w:lineRule="auto"/>
        <w:ind w:hanging="708"/>
      </w:pPr>
      <w:r>
        <w:t xml:space="preserve">Пояснительная записка </w:t>
      </w:r>
    </w:p>
    <w:p w:rsidR="00CA45C3" w:rsidRDefault="00D91F3E">
      <w:pPr>
        <w:numPr>
          <w:ilvl w:val="1"/>
          <w:numId w:val="2"/>
        </w:numPr>
        <w:spacing w:after="161" w:line="259" w:lineRule="auto"/>
        <w:ind w:hanging="708"/>
      </w:pPr>
      <w:r>
        <w:t xml:space="preserve">Нормативно-правовая база </w:t>
      </w:r>
    </w:p>
    <w:p w:rsidR="00CA45C3" w:rsidRDefault="00D91F3E">
      <w:pPr>
        <w:numPr>
          <w:ilvl w:val="1"/>
          <w:numId w:val="2"/>
        </w:numPr>
        <w:spacing w:after="166" w:line="259" w:lineRule="auto"/>
        <w:ind w:hanging="708"/>
      </w:pPr>
      <w:r>
        <w:t xml:space="preserve">Цели и задачи Рабочей Программы </w:t>
      </w:r>
    </w:p>
    <w:p w:rsidR="00CA45C3" w:rsidRDefault="00D91F3E">
      <w:pPr>
        <w:numPr>
          <w:ilvl w:val="1"/>
          <w:numId w:val="2"/>
        </w:numPr>
        <w:spacing w:after="163" w:line="259" w:lineRule="auto"/>
        <w:ind w:hanging="708"/>
      </w:pPr>
      <w:r>
        <w:t xml:space="preserve">Принципы и подходы в организации образовательного процесса </w:t>
      </w:r>
    </w:p>
    <w:p w:rsidR="00CA45C3" w:rsidRDefault="00D91F3E">
      <w:pPr>
        <w:numPr>
          <w:ilvl w:val="1"/>
          <w:numId w:val="2"/>
        </w:numPr>
        <w:spacing w:after="160" w:line="259" w:lineRule="auto"/>
        <w:ind w:hanging="708"/>
      </w:pPr>
      <w:r>
        <w:t xml:space="preserve">Возрастные </w:t>
      </w:r>
      <w:r>
        <w:t xml:space="preserve">и индивидуальные особенности контингента детей группы </w:t>
      </w:r>
    </w:p>
    <w:p w:rsidR="00CA45C3" w:rsidRDefault="00D91F3E">
      <w:pPr>
        <w:numPr>
          <w:ilvl w:val="1"/>
          <w:numId w:val="2"/>
        </w:numPr>
        <w:spacing w:after="161" w:line="259" w:lineRule="auto"/>
        <w:ind w:hanging="708"/>
      </w:pPr>
      <w:r>
        <w:t xml:space="preserve">Целевые ориентиры </w:t>
      </w:r>
    </w:p>
    <w:p w:rsidR="00CA45C3" w:rsidRDefault="00D91F3E">
      <w:pPr>
        <w:numPr>
          <w:ilvl w:val="1"/>
          <w:numId w:val="2"/>
        </w:numPr>
        <w:spacing w:after="168" w:line="259" w:lineRule="auto"/>
        <w:ind w:hanging="708"/>
      </w:pPr>
      <w:r>
        <w:t xml:space="preserve">Психолого-педагогическая диагностика </w:t>
      </w:r>
    </w:p>
    <w:p w:rsidR="00CA45C3" w:rsidRDefault="00D91F3E">
      <w:pPr>
        <w:numPr>
          <w:ilvl w:val="0"/>
          <w:numId w:val="1"/>
        </w:numPr>
        <w:spacing w:after="156" w:line="259" w:lineRule="auto"/>
        <w:ind w:hanging="357"/>
      </w:pPr>
      <w:r>
        <w:t xml:space="preserve">СОДЕРЖАТЕЛЬНЫЙ РАЗДЕЛ </w:t>
      </w:r>
    </w:p>
    <w:p w:rsidR="00CA45C3" w:rsidRDefault="00D91F3E">
      <w:pPr>
        <w:numPr>
          <w:ilvl w:val="1"/>
          <w:numId w:val="3"/>
        </w:numPr>
        <w:spacing w:after="113" w:line="259" w:lineRule="auto"/>
        <w:ind w:firstLine="0"/>
      </w:pPr>
      <w:r>
        <w:t xml:space="preserve">Содержание психолого-педагогической работы с детьми 1-2 лет </w:t>
      </w:r>
    </w:p>
    <w:p w:rsidR="00CA45C3" w:rsidRDefault="00D91F3E">
      <w:pPr>
        <w:tabs>
          <w:tab w:val="center" w:pos="2294"/>
        </w:tabs>
        <w:spacing w:after="117" w:line="259" w:lineRule="auto"/>
        <w:ind w:left="-1" w:firstLine="0"/>
        <w:jc w:val="left"/>
      </w:pPr>
      <w:r>
        <w:rPr>
          <w:noProof/>
        </w:rPr>
        <w:drawing>
          <wp:inline distT="0" distB="0" distL="0" distR="0">
            <wp:extent cx="237744" cy="169164"/>
            <wp:effectExtent l="0" t="0" r="0" b="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Задачи воспитания и обучения </w:t>
      </w:r>
    </w:p>
    <w:p w:rsidR="00CA45C3" w:rsidRDefault="00D91F3E">
      <w:pPr>
        <w:tabs>
          <w:tab w:val="center" w:pos="3307"/>
        </w:tabs>
        <w:spacing w:after="119" w:line="259" w:lineRule="auto"/>
        <w:ind w:left="-1" w:firstLine="0"/>
        <w:jc w:val="left"/>
      </w:pPr>
      <w:r>
        <w:rPr>
          <w:noProof/>
        </w:rPr>
        <w:drawing>
          <wp:inline distT="0" distB="0" distL="0" distR="0">
            <wp:extent cx="237744" cy="169164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>Воспитание при проведени</w:t>
      </w:r>
      <w:r>
        <w:t xml:space="preserve">и режимных процессов </w:t>
      </w:r>
    </w:p>
    <w:p w:rsidR="00CA45C3" w:rsidRDefault="00D91F3E">
      <w:pPr>
        <w:tabs>
          <w:tab w:val="center" w:pos="2227"/>
        </w:tabs>
        <w:spacing w:after="117" w:line="259" w:lineRule="auto"/>
        <w:ind w:left="-1" w:firstLine="0"/>
        <w:jc w:val="left"/>
      </w:pPr>
      <w:r>
        <w:rPr>
          <w:noProof/>
        </w:rPr>
        <w:drawing>
          <wp:inline distT="0" distB="0" distL="0" distR="0">
            <wp:extent cx="237744" cy="169164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Воспитание в играх-занятиях </w:t>
      </w:r>
    </w:p>
    <w:p w:rsidR="00CA45C3" w:rsidRDefault="00D91F3E">
      <w:pPr>
        <w:tabs>
          <w:tab w:val="center" w:pos="1448"/>
        </w:tabs>
        <w:spacing w:after="119" w:line="259" w:lineRule="auto"/>
        <w:ind w:left="-1" w:firstLine="0"/>
        <w:jc w:val="left"/>
      </w:pPr>
      <w:r>
        <w:rPr>
          <w:noProof/>
        </w:rPr>
        <w:drawing>
          <wp:inline distT="0" distB="0" distL="0" distR="0">
            <wp:extent cx="237744" cy="169164"/>
            <wp:effectExtent l="0" t="0" r="0" b="0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Развитие речи </w:t>
      </w:r>
    </w:p>
    <w:p w:rsidR="00CA45C3" w:rsidRDefault="00D91F3E">
      <w:pPr>
        <w:tabs>
          <w:tab w:val="center" w:pos="2943"/>
        </w:tabs>
        <w:spacing w:after="117" w:line="259" w:lineRule="auto"/>
        <w:ind w:left="-1" w:firstLine="0"/>
        <w:jc w:val="left"/>
      </w:pPr>
      <w:r>
        <w:rPr>
          <w:noProof/>
        </w:rPr>
        <w:drawing>
          <wp:inline distT="0" distB="0" distL="0" distR="0">
            <wp:extent cx="237744" cy="169164"/>
            <wp:effectExtent l="0" t="0" r="0" b="0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Приобщение к художественной литературе </w:t>
      </w:r>
    </w:p>
    <w:p w:rsidR="00CA45C3" w:rsidRDefault="00D91F3E">
      <w:pPr>
        <w:tabs>
          <w:tab w:val="center" w:pos="2675"/>
        </w:tabs>
        <w:spacing w:after="119" w:line="259" w:lineRule="auto"/>
        <w:ind w:left="-1" w:firstLine="0"/>
        <w:jc w:val="left"/>
      </w:pPr>
      <w:r>
        <w:rPr>
          <w:noProof/>
        </w:rPr>
        <w:drawing>
          <wp:inline distT="0" distB="0" distL="0" distR="0">
            <wp:extent cx="237744" cy="169164"/>
            <wp:effectExtent l="0" t="0" r="0" b="0"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Развитие движений. Подвижные игры </w:t>
      </w:r>
    </w:p>
    <w:p w:rsidR="00CA45C3" w:rsidRDefault="00D91F3E">
      <w:pPr>
        <w:tabs>
          <w:tab w:val="center" w:pos="2961"/>
        </w:tabs>
        <w:spacing w:after="117" w:line="259" w:lineRule="auto"/>
        <w:ind w:left="-1" w:firstLine="0"/>
        <w:jc w:val="left"/>
      </w:pPr>
      <w:r>
        <w:rPr>
          <w:noProof/>
        </w:rPr>
        <w:drawing>
          <wp:inline distT="0" distB="0" distL="0" distR="0">
            <wp:extent cx="237744" cy="169164"/>
            <wp:effectExtent l="0" t="0" r="0" b="0"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Игры-занятия с дидактическим материалом </w:t>
      </w:r>
    </w:p>
    <w:p w:rsidR="00CA45C3" w:rsidRDefault="00D91F3E">
      <w:pPr>
        <w:tabs>
          <w:tab w:val="center" w:pos="2037"/>
        </w:tabs>
        <w:spacing w:after="119" w:line="259" w:lineRule="auto"/>
        <w:ind w:left="-1" w:firstLine="0"/>
        <w:jc w:val="left"/>
      </w:pPr>
      <w:r>
        <w:rPr>
          <w:noProof/>
        </w:rPr>
        <w:drawing>
          <wp:inline distT="0" distB="0" distL="0" distR="0">
            <wp:extent cx="237744" cy="169164"/>
            <wp:effectExtent l="0" t="0" r="0" b="0"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Музыкальное воспитание </w:t>
      </w:r>
    </w:p>
    <w:p w:rsidR="00CA45C3" w:rsidRDefault="00D91F3E">
      <w:pPr>
        <w:tabs>
          <w:tab w:val="center" w:pos="3002"/>
        </w:tabs>
        <w:spacing w:after="166" w:line="259" w:lineRule="auto"/>
        <w:ind w:left="-1" w:firstLine="0"/>
        <w:jc w:val="left"/>
      </w:pPr>
      <w:r>
        <w:rPr>
          <w:noProof/>
        </w:rPr>
        <w:drawing>
          <wp:inline distT="0" distB="0" distL="0" distR="0">
            <wp:extent cx="237744" cy="169164"/>
            <wp:effectExtent l="0" t="0" r="0" b="0"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 xml:space="preserve">Праздники, музыкальные игры, развлечения </w:t>
      </w:r>
    </w:p>
    <w:p w:rsidR="00CA45C3" w:rsidRDefault="00D91F3E">
      <w:pPr>
        <w:numPr>
          <w:ilvl w:val="1"/>
          <w:numId w:val="3"/>
        </w:numPr>
        <w:spacing w:after="162" w:line="259" w:lineRule="auto"/>
        <w:ind w:firstLine="0"/>
      </w:pPr>
      <w:r>
        <w:t xml:space="preserve">Описание форм, способов, методов и средств реализации Программы </w:t>
      </w:r>
    </w:p>
    <w:p w:rsidR="00CA45C3" w:rsidRDefault="00D91F3E">
      <w:pPr>
        <w:numPr>
          <w:ilvl w:val="1"/>
          <w:numId w:val="3"/>
        </w:numPr>
        <w:ind w:firstLine="0"/>
      </w:pPr>
      <w:r>
        <w:t xml:space="preserve">Комплексное тематическое планирование непосредственно-образовательной деятельности </w:t>
      </w:r>
    </w:p>
    <w:p w:rsidR="00CA45C3" w:rsidRDefault="00D91F3E">
      <w:pPr>
        <w:numPr>
          <w:ilvl w:val="0"/>
          <w:numId w:val="1"/>
        </w:numPr>
        <w:spacing w:after="154" w:line="259" w:lineRule="auto"/>
        <w:ind w:hanging="357"/>
      </w:pPr>
      <w:r>
        <w:t xml:space="preserve">ОРГАНИЗАЦИОННЫЙ РАЗДЕЛ </w:t>
      </w:r>
    </w:p>
    <w:p w:rsidR="00CA45C3" w:rsidRDefault="00D91F3E">
      <w:pPr>
        <w:tabs>
          <w:tab w:val="center" w:pos="2543"/>
        </w:tabs>
        <w:spacing w:after="165" w:line="259" w:lineRule="auto"/>
        <w:ind w:left="-1" w:firstLine="0"/>
        <w:jc w:val="left"/>
      </w:pPr>
      <w:r>
        <w:t xml:space="preserve">3.1 </w:t>
      </w:r>
      <w:r>
        <w:tab/>
        <w:t xml:space="preserve">Примерный распорядок дня 1-2 лет  </w:t>
      </w:r>
    </w:p>
    <w:p w:rsidR="00CA45C3" w:rsidRDefault="00D91F3E">
      <w:pPr>
        <w:tabs>
          <w:tab w:val="center" w:pos="3958"/>
        </w:tabs>
        <w:spacing w:after="165" w:line="259" w:lineRule="auto"/>
        <w:ind w:left="-1" w:firstLine="0"/>
        <w:jc w:val="left"/>
      </w:pPr>
      <w:r>
        <w:t xml:space="preserve">3.2. </w:t>
      </w:r>
      <w:r>
        <w:tab/>
        <w:t xml:space="preserve">Особенности организации предметно-пространственной среды </w:t>
      </w:r>
    </w:p>
    <w:p w:rsidR="00CA45C3" w:rsidRDefault="00D91F3E">
      <w:pPr>
        <w:spacing w:after="159" w:line="259" w:lineRule="auto"/>
        <w:ind w:left="-1" w:firstLine="0"/>
      </w:pPr>
      <w:r>
        <w:t xml:space="preserve">ПРИЛОЖЕНИЕ 1. Примерный список литературы для чтения детям </w:t>
      </w:r>
    </w:p>
    <w:p w:rsidR="00CA45C3" w:rsidRDefault="00D91F3E">
      <w:pPr>
        <w:spacing w:after="159" w:line="259" w:lineRule="auto"/>
        <w:ind w:left="-1" w:firstLine="0"/>
      </w:pPr>
      <w:r>
        <w:t xml:space="preserve">ПРИЛОЖЕНИЕ 2. Примерный музыкальный репертуар </w:t>
      </w:r>
    </w:p>
    <w:p w:rsidR="00CA45C3" w:rsidRDefault="00D91F3E">
      <w:pPr>
        <w:spacing w:after="161" w:line="259" w:lineRule="auto"/>
        <w:ind w:left="-1" w:firstLine="0"/>
      </w:pPr>
      <w:r>
        <w:t xml:space="preserve">ПРИЛОЖЕНИЕ 3. Примерный перечень развлечений и праздников </w:t>
      </w:r>
    </w:p>
    <w:p w:rsidR="00CA45C3" w:rsidRDefault="00D91F3E">
      <w:pPr>
        <w:spacing w:after="110" w:line="259" w:lineRule="auto"/>
        <w:ind w:left="-1" w:firstLine="0"/>
      </w:pPr>
      <w:r>
        <w:t>ПРИЛОЖЕНИЕ 4. Карты наблюд</w:t>
      </w:r>
      <w:r>
        <w:t xml:space="preserve">ений за ребенком </w:t>
      </w:r>
    </w:p>
    <w:p w:rsidR="00CA45C3" w:rsidRDefault="00D91F3E">
      <w:pPr>
        <w:spacing w:after="0" w:line="259" w:lineRule="auto"/>
        <w:ind w:firstLine="0"/>
        <w:jc w:val="left"/>
      </w:pPr>
      <w:r>
        <w:t xml:space="preserve"> </w:t>
      </w:r>
    </w:p>
    <w:p w:rsidR="00CA45C3" w:rsidRDefault="00D91F3E">
      <w:pPr>
        <w:spacing w:after="115" w:line="259" w:lineRule="auto"/>
        <w:ind w:firstLine="0"/>
        <w:jc w:val="left"/>
      </w:pPr>
      <w:r>
        <w:t xml:space="preserve"> </w:t>
      </w:r>
    </w:p>
    <w:p w:rsidR="00CA45C3" w:rsidRDefault="00D91F3E">
      <w:pPr>
        <w:spacing w:after="0" w:line="259" w:lineRule="auto"/>
        <w:ind w:firstLine="0"/>
        <w:jc w:val="left"/>
      </w:pPr>
      <w:r>
        <w:lastRenderedPageBreak/>
        <w:t xml:space="preserve"> </w:t>
      </w:r>
    </w:p>
    <w:p w:rsidR="00CA45C3" w:rsidRDefault="00D91F3E">
      <w:pPr>
        <w:pStyle w:val="1"/>
        <w:spacing w:after="160"/>
        <w:ind w:left="984" w:right="965"/>
        <w:jc w:val="center"/>
      </w:pPr>
      <w:r>
        <w:t xml:space="preserve">I. ЦЕЛЕВОЙ РАЗДЕЛ </w:t>
      </w:r>
    </w:p>
    <w:p w:rsidR="00CA45C3" w:rsidRDefault="00D91F3E">
      <w:pPr>
        <w:pStyle w:val="2"/>
        <w:tabs>
          <w:tab w:val="center" w:pos="3407"/>
          <w:tab w:val="center" w:pos="5241"/>
        </w:tabs>
        <w:spacing w:after="160"/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>1.1.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Пояснительная записка </w:t>
      </w:r>
    </w:p>
    <w:p w:rsidR="00CA45C3" w:rsidRDefault="00D91F3E">
      <w:pPr>
        <w:ind w:left="-1" w:firstLine="0"/>
      </w:pPr>
      <w:r>
        <w:t xml:space="preserve">  </w:t>
      </w:r>
      <w:r>
        <w:t>Рабочая программа для детей раннего возраста от 1 года до 2 лет составлена на основе Федерального государственного образовательного стандарта (далее ФГОС) дошкольного образования, утвержденного приказом Министерства образования и науки Российской Федерации</w:t>
      </w:r>
      <w:r>
        <w:t xml:space="preserve"> от 17.10.2013 № 1155. </w:t>
      </w:r>
    </w:p>
    <w:p w:rsidR="00CA45C3" w:rsidRDefault="00D91F3E">
      <w:pPr>
        <w:ind w:left="-1"/>
      </w:pPr>
      <w:r>
        <w:t xml:space="preserve">Рабочая программа является составной частью образовательной программы дошкольного образования Дошкольного образовательного частного учреждения «Детский сад «ЮНЭК» (далее ДОЧУ) </w:t>
      </w:r>
    </w:p>
    <w:p w:rsidR="00CA45C3" w:rsidRDefault="00D91F3E">
      <w:pPr>
        <w:ind w:left="-1"/>
      </w:pPr>
      <w:r>
        <w:t>Рабочая программа группы раннего возраста в соответстви</w:t>
      </w:r>
      <w:r>
        <w:t xml:space="preserve">и с ФГОС (далее Программа) является нормативно-управленческим документом, обосновывающим выбор цели, содержания, применяемых методик и технологий, форм организации воспитательнообразовательного процесса в ДОЧУ. </w:t>
      </w:r>
    </w:p>
    <w:p w:rsidR="00CA45C3" w:rsidRDefault="00D91F3E">
      <w:pPr>
        <w:ind w:left="-1"/>
      </w:pPr>
      <w:r>
        <w:t>Она представляет собой модель процесса воспи</w:t>
      </w:r>
      <w:r>
        <w:t>тания и обучения детей, охватывающую все основные моменты их жизнедеятельности с учетом приоритетности видов детской деятельности в возрасте 1 – 2 года, обеспечивает разностороннее гармоничное развитие детей с учётом их возрастных и индивидуальных особенно</w:t>
      </w:r>
      <w:r>
        <w:t xml:space="preserve">стей по основным направлениям:  - физическому,  </w:t>
      </w:r>
    </w:p>
    <w:p w:rsidR="00CA45C3" w:rsidRDefault="00D91F3E">
      <w:pPr>
        <w:numPr>
          <w:ilvl w:val="0"/>
          <w:numId w:val="4"/>
        </w:numPr>
        <w:spacing w:after="158" w:line="259" w:lineRule="auto"/>
        <w:ind w:hanging="139"/>
      </w:pPr>
      <w:r>
        <w:t xml:space="preserve">социально - коммуникативному,  </w:t>
      </w:r>
    </w:p>
    <w:p w:rsidR="00CA45C3" w:rsidRDefault="00D91F3E">
      <w:pPr>
        <w:numPr>
          <w:ilvl w:val="0"/>
          <w:numId w:val="4"/>
        </w:numPr>
        <w:spacing w:after="152" w:line="259" w:lineRule="auto"/>
        <w:ind w:hanging="139"/>
      </w:pPr>
      <w:r>
        <w:t xml:space="preserve">познавательному, </w:t>
      </w:r>
    </w:p>
    <w:p w:rsidR="00CA45C3" w:rsidRDefault="00D91F3E">
      <w:pPr>
        <w:numPr>
          <w:ilvl w:val="0"/>
          <w:numId w:val="4"/>
        </w:numPr>
        <w:spacing w:after="159" w:line="259" w:lineRule="auto"/>
        <w:ind w:hanging="139"/>
      </w:pPr>
      <w:r>
        <w:t xml:space="preserve">речевому,  </w:t>
      </w:r>
    </w:p>
    <w:p w:rsidR="00CA45C3" w:rsidRDefault="00D91F3E">
      <w:pPr>
        <w:numPr>
          <w:ilvl w:val="0"/>
          <w:numId w:val="4"/>
        </w:numPr>
        <w:spacing w:after="113" w:line="259" w:lineRule="auto"/>
        <w:ind w:hanging="139"/>
      </w:pPr>
      <w:r>
        <w:t xml:space="preserve">художественно-эстетическому развитию.  </w:t>
      </w:r>
    </w:p>
    <w:p w:rsidR="00CA45C3" w:rsidRDefault="00D91F3E">
      <w:pPr>
        <w:ind w:left="-1"/>
      </w:pPr>
      <w:r>
        <w:t>Программа направлена на создание условий развития ребенка, открывающих возможности для его позитивных соц</w:t>
      </w:r>
      <w:r>
        <w:t xml:space="preserve">иализации, его личностного развития, развития инициативы и творческих способностей на основе сотрудничества с взрослыми и сверстниками и соответствующим возрасту видам деятельности, на создание развивающей образовательной среды, которая представляет собой </w:t>
      </w:r>
      <w:r>
        <w:t xml:space="preserve">систему условий социализации и индивидуализации детей.  </w:t>
      </w:r>
    </w:p>
    <w:p w:rsidR="00CA45C3" w:rsidRDefault="00D91F3E">
      <w:pPr>
        <w:spacing w:after="161" w:line="259" w:lineRule="auto"/>
        <w:ind w:firstLine="0"/>
        <w:jc w:val="left"/>
      </w:pPr>
      <w:r>
        <w:t xml:space="preserve"> </w:t>
      </w:r>
    </w:p>
    <w:p w:rsidR="00CA45C3" w:rsidRDefault="00D91F3E">
      <w:pPr>
        <w:spacing w:after="113" w:line="259" w:lineRule="auto"/>
        <w:ind w:left="-1" w:firstLine="0"/>
      </w:pPr>
      <w:r>
        <w:t xml:space="preserve">Срок реализации Программы – 1 год. </w:t>
      </w:r>
    </w:p>
    <w:p w:rsidR="00CA45C3" w:rsidRDefault="00D91F3E">
      <w:pPr>
        <w:spacing w:after="115" w:line="259" w:lineRule="auto"/>
        <w:ind w:firstLine="0"/>
        <w:jc w:val="left"/>
      </w:pPr>
      <w:r>
        <w:t xml:space="preserve"> </w:t>
      </w:r>
    </w:p>
    <w:p w:rsidR="00CA45C3" w:rsidRDefault="00D91F3E">
      <w:pPr>
        <w:spacing w:after="117" w:line="259" w:lineRule="auto"/>
        <w:ind w:firstLine="0"/>
        <w:jc w:val="left"/>
      </w:pPr>
      <w:r>
        <w:t xml:space="preserve"> </w:t>
      </w:r>
    </w:p>
    <w:p w:rsidR="00CA45C3" w:rsidRDefault="00D91F3E">
      <w:pPr>
        <w:spacing w:after="0" w:line="259" w:lineRule="auto"/>
        <w:ind w:firstLine="0"/>
        <w:jc w:val="left"/>
      </w:pPr>
      <w:r>
        <w:rPr>
          <w:b/>
        </w:rPr>
        <w:t xml:space="preserve"> </w:t>
      </w:r>
    </w:p>
    <w:p w:rsidR="00CA45C3" w:rsidRDefault="00D91F3E">
      <w:pPr>
        <w:pStyle w:val="2"/>
        <w:tabs>
          <w:tab w:val="center" w:pos="2943"/>
          <w:tab w:val="center" w:pos="4963"/>
          <w:tab w:val="center" w:pos="7012"/>
        </w:tabs>
        <w:spacing w:after="160"/>
        <w:ind w:left="0" w:firstLine="0"/>
      </w:pPr>
      <w:r>
        <w:rPr>
          <w:rFonts w:ascii="Calibri" w:eastAsia="Calibri" w:hAnsi="Calibri" w:cs="Calibri"/>
          <w:b w:val="0"/>
          <w:sz w:val="22"/>
        </w:rPr>
        <w:lastRenderedPageBreak/>
        <w:tab/>
      </w:r>
      <w:r>
        <w:t xml:space="preserve">1.2. </w:t>
      </w:r>
      <w:r>
        <w:tab/>
        <w:t xml:space="preserve">Нормативно-правовая база </w:t>
      </w:r>
      <w:r>
        <w:tab/>
        <w:t xml:space="preserve"> </w:t>
      </w:r>
    </w:p>
    <w:p w:rsidR="00CA45C3" w:rsidRDefault="00D91F3E">
      <w:pPr>
        <w:spacing w:after="30" w:line="371" w:lineRule="auto"/>
        <w:ind w:left="-1"/>
        <w:jc w:val="left"/>
      </w:pPr>
      <w:r>
        <w:t>Рабочая  программа -  это нормативно-</w:t>
      </w:r>
      <w:r>
        <w:t xml:space="preserve">управленческий документ, структурная и функциональная единица образовательного пространства, обеспечивающая динамическое единство субъектов педагогического процесса, системы их отношений и условий деятельности.  </w:t>
      </w:r>
    </w:p>
    <w:p w:rsidR="00CA45C3" w:rsidRDefault="00D91F3E">
      <w:pPr>
        <w:spacing w:after="180" w:line="259" w:lineRule="auto"/>
        <w:ind w:left="375" w:firstLine="0"/>
      </w:pPr>
      <w:r>
        <w:t>Разработка программы осуществлена в соответ</w:t>
      </w:r>
      <w:r>
        <w:t xml:space="preserve">ствии с: </w:t>
      </w:r>
    </w:p>
    <w:p w:rsidR="00CA45C3" w:rsidRDefault="00D91F3E">
      <w:pPr>
        <w:numPr>
          <w:ilvl w:val="0"/>
          <w:numId w:val="5"/>
        </w:numPr>
        <w:spacing w:after="137" w:line="259" w:lineRule="auto"/>
        <w:ind w:hanging="360"/>
      </w:pPr>
      <w:r>
        <w:t xml:space="preserve">Законом  РФ от 29.12.2012 № 273-ФЗ –  «Об образовании в РФ»; </w:t>
      </w:r>
    </w:p>
    <w:p w:rsidR="00CA45C3" w:rsidRDefault="00D91F3E">
      <w:pPr>
        <w:numPr>
          <w:ilvl w:val="0"/>
          <w:numId w:val="5"/>
        </w:numPr>
        <w:spacing w:after="137" w:line="259" w:lineRule="auto"/>
        <w:ind w:hanging="360"/>
      </w:pPr>
      <w:r>
        <w:t xml:space="preserve">Конвенцией о правах ребенка ООН; </w:t>
      </w:r>
    </w:p>
    <w:p w:rsidR="00CA45C3" w:rsidRDefault="00D91F3E">
      <w:pPr>
        <w:numPr>
          <w:ilvl w:val="0"/>
          <w:numId w:val="5"/>
        </w:numPr>
        <w:ind w:hanging="360"/>
      </w:pPr>
      <w:r>
        <w:t xml:space="preserve">Федеральным государственным образовательным стандартом дошкольного образования. </w:t>
      </w:r>
    </w:p>
    <w:p w:rsidR="00CA45C3" w:rsidRDefault="00D91F3E">
      <w:pPr>
        <w:numPr>
          <w:ilvl w:val="0"/>
          <w:numId w:val="5"/>
        </w:numPr>
        <w:ind w:hanging="360"/>
      </w:pPr>
      <w:r>
        <w:t>Санитарно-эпидемиологические требования к устройству, содержанию и ор</w:t>
      </w:r>
      <w:r>
        <w:t xml:space="preserve">ганизации режима работы дошкольных образовательных организаций» (СанПиН 2.4.1.3049-13). </w:t>
      </w:r>
    </w:p>
    <w:p w:rsidR="00CA45C3" w:rsidRDefault="00D91F3E">
      <w:pPr>
        <w:numPr>
          <w:ilvl w:val="0"/>
          <w:numId w:val="5"/>
        </w:numPr>
        <w:spacing w:after="119" w:line="259" w:lineRule="auto"/>
        <w:ind w:hanging="360"/>
      </w:pPr>
      <w:r>
        <w:t xml:space="preserve">Основной образовательной программой ДОЧУ. </w:t>
      </w:r>
    </w:p>
    <w:p w:rsidR="00CA45C3" w:rsidRDefault="00D91F3E">
      <w:pPr>
        <w:spacing w:after="3" w:line="400" w:lineRule="auto"/>
        <w:ind w:left="732" w:right="1836" w:firstLine="1872"/>
        <w:jc w:val="left"/>
      </w:pPr>
      <w:r>
        <w:rPr>
          <w:b/>
        </w:rPr>
        <w:t xml:space="preserve">1.3. </w:t>
      </w:r>
      <w:r>
        <w:rPr>
          <w:b/>
        </w:rPr>
        <w:tab/>
        <w:t xml:space="preserve">Цели и задачи Рабочей Программы </w:t>
      </w:r>
      <w:r>
        <w:t xml:space="preserve">Целью рабочей программы является: </w:t>
      </w:r>
    </w:p>
    <w:p w:rsidR="00CA45C3" w:rsidRDefault="00D91F3E">
      <w:pPr>
        <w:numPr>
          <w:ilvl w:val="0"/>
          <w:numId w:val="6"/>
        </w:numPr>
        <w:ind w:firstLine="0"/>
      </w:pPr>
      <w:r>
        <w:t>создание благоприятных условий для полноценного про</w:t>
      </w:r>
      <w:r>
        <w:t xml:space="preserve">живания ребенком дошкольного детства; формирование основ базовой культуры личности;  </w:t>
      </w:r>
    </w:p>
    <w:p w:rsidR="00CA45C3" w:rsidRDefault="00D91F3E">
      <w:pPr>
        <w:numPr>
          <w:ilvl w:val="0"/>
          <w:numId w:val="6"/>
        </w:numPr>
        <w:ind w:firstLine="0"/>
      </w:pPr>
      <w:r>
        <w:t xml:space="preserve">всестороннее развитие психических и физических качеств в соответствии с возрастными и индивидуальными особенностями;  </w:t>
      </w:r>
    </w:p>
    <w:p w:rsidR="00CA45C3" w:rsidRDefault="00D91F3E">
      <w:pPr>
        <w:numPr>
          <w:ilvl w:val="0"/>
          <w:numId w:val="6"/>
        </w:numPr>
        <w:ind w:firstLine="0"/>
      </w:pPr>
      <w:r>
        <w:t xml:space="preserve">подготовка ребенка к жизни в современном обществе, </w:t>
      </w:r>
      <w:r>
        <w:t xml:space="preserve">к обучению в школе,  - обеспечение безопасности жизнедеятельности дошкольника. </w:t>
      </w:r>
    </w:p>
    <w:p w:rsidR="00CA45C3" w:rsidRDefault="00D91F3E">
      <w:pPr>
        <w:ind w:left="-1"/>
      </w:pPr>
      <w:r>
        <w:t>Цель реализуется в процессе разнообразных видов детской деятельности: игровой, коммуникативной, трудовой, познавательно-исследовательской, продуктивной, художественно-</w:t>
      </w:r>
      <w:r>
        <w:t xml:space="preserve">творческой, восприятие художественной литературы. </w:t>
      </w:r>
    </w:p>
    <w:p w:rsidR="00CA45C3" w:rsidRDefault="00D91F3E">
      <w:pPr>
        <w:spacing w:after="159" w:line="259" w:lineRule="auto"/>
        <w:ind w:left="-1" w:firstLine="0"/>
      </w:pPr>
      <w:r>
        <w:t xml:space="preserve">Для реализации основных направлений рабочей программы первостепенное значение имеют: </w:t>
      </w:r>
    </w:p>
    <w:p w:rsidR="00CA45C3" w:rsidRDefault="00D91F3E">
      <w:pPr>
        <w:numPr>
          <w:ilvl w:val="0"/>
          <w:numId w:val="7"/>
        </w:numPr>
        <w:spacing w:after="115" w:line="259" w:lineRule="auto"/>
        <w:ind w:firstLine="0"/>
      </w:pPr>
      <w:r>
        <w:t xml:space="preserve">учет индивидуальных потребностей ребёнка  </w:t>
      </w:r>
    </w:p>
    <w:p w:rsidR="00CA45C3" w:rsidRDefault="00D91F3E">
      <w:pPr>
        <w:numPr>
          <w:ilvl w:val="0"/>
          <w:numId w:val="7"/>
        </w:numPr>
        <w:ind w:firstLine="0"/>
      </w:pPr>
      <w:r>
        <w:t>забота о здоровье, эмоциональном благополучии и своевременном всестороннем р</w:t>
      </w:r>
      <w:r>
        <w:t xml:space="preserve">азвитии каждого ребенка; </w:t>
      </w:r>
    </w:p>
    <w:p w:rsidR="00CA45C3" w:rsidRDefault="00D91F3E">
      <w:pPr>
        <w:numPr>
          <w:ilvl w:val="0"/>
          <w:numId w:val="7"/>
        </w:numPr>
        <w:ind w:firstLine="0"/>
      </w:pPr>
      <w:r>
        <w:t xml:space="preserve">создание в группе атмосферы гуманного и доброжелательного отношения ко всем воспитанникам, что позволит растить их общительными, добрыми, любознательными, инициативными, стремящимися к самостоятельности и творчеству; </w:t>
      </w:r>
    </w:p>
    <w:p w:rsidR="00CA45C3" w:rsidRDefault="00D91F3E">
      <w:pPr>
        <w:numPr>
          <w:ilvl w:val="0"/>
          <w:numId w:val="7"/>
        </w:numPr>
        <w:ind w:firstLine="0"/>
      </w:pPr>
      <w:r>
        <w:t>максимальное</w:t>
      </w:r>
      <w:r>
        <w:t xml:space="preserve"> использование разнообразных видов детской деятельности, их интеграция в целях повышения эффективности образовательного процесса; </w:t>
      </w:r>
    </w:p>
    <w:p w:rsidR="00CA45C3" w:rsidRDefault="00D91F3E">
      <w:pPr>
        <w:numPr>
          <w:ilvl w:val="0"/>
          <w:numId w:val="7"/>
        </w:numPr>
        <w:spacing w:after="112" w:line="259" w:lineRule="auto"/>
        <w:ind w:firstLine="0"/>
      </w:pPr>
      <w:r>
        <w:lastRenderedPageBreak/>
        <w:t xml:space="preserve">творческая организация (креативность) воспитательно-образовательного процесса; </w:t>
      </w:r>
    </w:p>
    <w:p w:rsidR="00CA45C3" w:rsidRDefault="00D91F3E">
      <w:pPr>
        <w:numPr>
          <w:ilvl w:val="0"/>
          <w:numId w:val="7"/>
        </w:numPr>
        <w:ind w:firstLine="0"/>
      </w:pPr>
      <w:r>
        <w:t xml:space="preserve">вариативность использования образовательного </w:t>
      </w:r>
      <w:r>
        <w:t xml:space="preserve">материала, позволяющая развивать творческие способности в соответствии с интересами и наклонностями каждого ребенка; </w:t>
      </w:r>
    </w:p>
    <w:p w:rsidR="00CA45C3" w:rsidRDefault="00D91F3E">
      <w:pPr>
        <w:numPr>
          <w:ilvl w:val="0"/>
          <w:numId w:val="7"/>
        </w:numPr>
        <w:spacing w:after="115" w:line="259" w:lineRule="auto"/>
        <w:ind w:firstLine="0"/>
      </w:pPr>
      <w:r>
        <w:t xml:space="preserve">уважительное отношение к результатам детского творчества; </w:t>
      </w:r>
    </w:p>
    <w:p w:rsidR="00CA45C3" w:rsidRDefault="00D91F3E">
      <w:pPr>
        <w:numPr>
          <w:ilvl w:val="0"/>
          <w:numId w:val="7"/>
        </w:numPr>
        <w:ind w:firstLine="0"/>
      </w:pPr>
      <w:r>
        <w:t>единство подходов к воспитанию детей в условиях дошкольного образовательного уч</w:t>
      </w:r>
      <w:r>
        <w:t xml:space="preserve">реждения и семьи; </w:t>
      </w:r>
    </w:p>
    <w:p w:rsidR="00CA45C3" w:rsidRDefault="00D91F3E">
      <w:pPr>
        <w:numPr>
          <w:ilvl w:val="0"/>
          <w:numId w:val="7"/>
        </w:numPr>
        <w:ind w:firstLine="0"/>
      </w:pPr>
      <w:r>
        <w:t xml:space="preserve">координация подходов к воспитанию детей в условиях ДОЧУ и семьи. Обеспечение участия семьи в жизни группы детского сада и дошкольного учреждения в целом. </w:t>
      </w:r>
    </w:p>
    <w:p w:rsidR="00CA45C3" w:rsidRDefault="00D91F3E">
      <w:pPr>
        <w:ind w:left="-1"/>
      </w:pPr>
      <w:r>
        <w:t>Рабочая программа обеспечивает развитие детей в возрасте от 1 года до 2 лет с учёт</w:t>
      </w:r>
      <w:r>
        <w:t xml:space="preserve">ом их возрастных и индивидуальных особенностей. </w:t>
      </w:r>
    </w:p>
    <w:p w:rsidR="00CA45C3" w:rsidRDefault="00D91F3E">
      <w:pPr>
        <w:spacing w:after="3" w:line="398" w:lineRule="auto"/>
        <w:ind w:left="732" w:firstLine="624"/>
        <w:jc w:val="left"/>
      </w:pPr>
      <w:r>
        <w:rPr>
          <w:b/>
        </w:rPr>
        <w:t xml:space="preserve">1.4. </w:t>
      </w:r>
      <w:r>
        <w:rPr>
          <w:b/>
        </w:rPr>
        <w:tab/>
        <w:t>Принципы и подходы в организации образовательного процесса</w:t>
      </w:r>
      <w:r>
        <w:t xml:space="preserve"> </w:t>
      </w:r>
      <w:r>
        <w:rPr>
          <w:b/>
        </w:rPr>
        <w:t xml:space="preserve"> </w:t>
      </w:r>
      <w:r>
        <w:t xml:space="preserve">Программа опирается на принципы построения: </w:t>
      </w:r>
    </w:p>
    <w:p w:rsidR="00CA45C3" w:rsidRDefault="00D91F3E">
      <w:pPr>
        <w:spacing w:after="160" w:line="259" w:lineRule="auto"/>
        <w:ind w:left="723" w:firstLine="0"/>
      </w:pPr>
      <w:r>
        <w:t xml:space="preserve">-принцип развивающего образования, целью которого является развитие ребенка; </w:t>
      </w:r>
    </w:p>
    <w:p w:rsidR="00CA45C3" w:rsidRDefault="00D91F3E">
      <w:pPr>
        <w:ind w:left="-1"/>
      </w:pPr>
      <w:r>
        <w:t>-</w:t>
      </w:r>
      <w:r>
        <w:t xml:space="preserve">принцип интеграции образовательных областей в соответствии с возрастными возможностями и особенностями воспитанников, спецификой и возможностями </w:t>
      </w:r>
    </w:p>
    <w:p w:rsidR="00CA45C3" w:rsidRDefault="00D91F3E">
      <w:pPr>
        <w:spacing w:after="161" w:line="259" w:lineRule="auto"/>
        <w:ind w:left="-1" w:firstLine="0"/>
      </w:pPr>
      <w:r>
        <w:t xml:space="preserve">образовательных областей; </w:t>
      </w:r>
    </w:p>
    <w:p w:rsidR="00CA45C3" w:rsidRDefault="00D91F3E">
      <w:pPr>
        <w:spacing w:after="159" w:line="259" w:lineRule="auto"/>
        <w:ind w:left="723" w:firstLine="0"/>
      </w:pPr>
      <w:r>
        <w:t xml:space="preserve">-комплексно-тематический принцип построения образовательного процесса; </w:t>
      </w:r>
    </w:p>
    <w:p w:rsidR="00CA45C3" w:rsidRDefault="00D91F3E">
      <w:pPr>
        <w:ind w:left="-1"/>
      </w:pPr>
      <w:r>
        <w:t>-</w:t>
      </w:r>
      <w:r>
        <w:t xml:space="preserve">принцип адаптивности (через адаптивность предметно-развивающей среды к потребностям ребенка, адаптивность к пространству ДОЧУ и окружающему социальному миру) </w:t>
      </w:r>
    </w:p>
    <w:p w:rsidR="00CA45C3" w:rsidRDefault="00D91F3E">
      <w:pPr>
        <w:ind w:left="-1"/>
      </w:pPr>
      <w:r>
        <w:t>-системности и деятельного подхода (включение познавательного компонента в разнообразные виды и ф</w:t>
      </w:r>
      <w:r>
        <w:t xml:space="preserve">ормы организации детской деятельности, сочетания наглядных и эмоционально-образовательных технологий обучения) </w:t>
      </w:r>
    </w:p>
    <w:p w:rsidR="00CA45C3" w:rsidRDefault="00D91F3E">
      <w:pPr>
        <w:ind w:left="-1"/>
      </w:pPr>
      <w:r>
        <w:t>-решение программных образовательных задач в совместной деятельности взрослого и детей и самостоятельной деятельности детей не только в рамках н</w:t>
      </w:r>
      <w:r>
        <w:t xml:space="preserve">епосредственно образовательной деятельности, но и при проведении режимных моментов в соответствии со спецификой дошкольного образования; </w:t>
      </w:r>
    </w:p>
    <w:p w:rsidR="00CA45C3" w:rsidRDefault="00D91F3E">
      <w:pPr>
        <w:ind w:left="-1"/>
      </w:pPr>
      <w:r>
        <w:t xml:space="preserve">-построения образовательного процесса на адекватных возрасту формах работы с детьми.  </w:t>
      </w:r>
    </w:p>
    <w:p w:rsidR="00CA45C3" w:rsidRDefault="00D91F3E">
      <w:pPr>
        <w:ind w:left="-1"/>
      </w:pPr>
      <w:r>
        <w:t>Основной формой работы с детьми</w:t>
      </w:r>
      <w:r>
        <w:t xml:space="preserve"> в группе раннего возраста является  предметная деятельность. </w:t>
      </w:r>
    </w:p>
    <w:p w:rsidR="00CA45C3" w:rsidRDefault="00D91F3E">
      <w:pPr>
        <w:spacing w:after="115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12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0" w:line="259" w:lineRule="auto"/>
        <w:ind w:firstLine="0"/>
        <w:jc w:val="left"/>
      </w:pPr>
      <w:r>
        <w:lastRenderedPageBreak/>
        <w:t xml:space="preserve"> </w:t>
      </w:r>
    </w:p>
    <w:p w:rsidR="00CA45C3" w:rsidRDefault="00D91F3E">
      <w:pPr>
        <w:tabs>
          <w:tab w:val="center" w:pos="1179"/>
          <w:tab w:val="center" w:pos="5597"/>
        </w:tabs>
        <w:spacing w:after="16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1.5. </w:t>
      </w:r>
      <w:r>
        <w:rPr>
          <w:b/>
        </w:rPr>
        <w:tab/>
        <w:t xml:space="preserve">Возрастные и индивидуальные особенности контингента детей группы </w:t>
      </w:r>
    </w:p>
    <w:p w:rsidR="00CA45C3" w:rsidRDefault="00D91F3E">
      <w:pPr>
        <w:pStyle w:val="1"/>
        <w:spacing w:after="160"/>
        <w:ind w:left="984" w:right="962"/>
        <w:jc w:val="center"/>
      </w:pPr>
      <w:r>
        <w:t xml:space="preserve">раннего возраста (1 – 2 года) </w:t>
      </w:r>
    </w:p>
    <w:p w:rsidR="00CA45C3" w:rsidRDefault="00D91F3E">
      <w:pPr>
        <w:ind w:left="-1"/>
      </w:pPr>
      <w:r>
        <w:t>На втором году жизни развивается самостоятельность детей, формируется предметноигро</w:t>
      </w:r>
      <w:r>
        <w:t xml:space="preserve">вая деятельность, появляются элементы сюжетной игры. Общение с взрослым носит ситуативно-деловой характер, затем характер делового сотрудничества.   </w:t>
      </w:r>
    </w:p>
    <w:p w:rsidR="00CA45C3" w:rsidRDefault="00D91F3E">
      <w:pPr>
        <w:ind w:left="-1"/>
      </w:pPr>
      <w:r>
        <w:t xml:space="preserve">Совершенствуются восприятие, речь, наглядно-действенное мышление, чувственное познание действительности.  </w:t>
      </w:r>
    </w:p>
    <w:p w:rsidR="00CA45C3" w:rsidRDefault="00D91F3E">
      <w:pPr>
        <w:ind w:left="-1"/>
      </w:pPr>
      <w:r>
        <w:t>Ежемесячная прибавка в весе составляет 200–250 г, а в росте — 1 см. Продолжается совершенствование строения и функций внутренних органов, костной, мышечной и центральной нервной системы. Повышается работоспособность нервных клеток. Длительность каждого пе</w:t>
      </w:r>
      <w:r>
        <w:t xml:space="preserve">риода активного бодрствования у детей до полутора лет составляет 3–4 часа, у детей двух лет — 4–5,5 часа.  </w:t>
      </w:r>
    </w:p>
    <w:p w:rsidR="00CA45C3" w:rsidRDefault="00D91F3E">
      <w:pPr>
        <w:spacing w:after="114" w:line="259" w:lineRule="auto"/>
        <w:ind w:left="10" w:hanging="10"/>
        <w:jc w:val="right"/>
      </w:pPr>
      <w:r>
        <w:t xml:space="preserve">На развитие основных движений ребенка частично влияют пропорции его тела: </w:t>
      </w:r>
    </w:p>
    <w:p w:rsidR="00CA45C3" w:rsidRDefault="00D91F3E">
      <w:pPr>
        <w:ind w:left="-1" w:firstLine="0"/>
      </w:pPr>
      <w:r>
        <w:t>короткие ноги, длинное туловище, большая голова. Малыш до полутора лет часто падает при ходьбе, не всегда может вовремя остановиться, обойти препятствие. Несовершенна и осанка. Вследствие недостаточного развития мышечной системы ребенку трудно долго выполн</w:t>
      </w:r>
      <w:r>
        <w:t xml:space="preserve">ять однотипные движения, например, ходить с мамой «только за ручку». Для детей второго года жизни характерна высокая двигательная активность.  </w:t>
      </w:r>
    </w:p>
    <w:p w:rsidR="00CA45C3" w:rsidRDefault="00D91F3E">
      <w:pPr>
        <w:ind w:left="-1"/>
      </w:pPr>
      <w:r>
        <w:t>Постепенно совершенствуется ходьба. Дети учатся свободно передвигаться на прогулке: они взбираются на бугорки, х</w:t>
      </w:r>
      <w:r>
        <w:t xml:space="preserve">одят по траве, перешагивают через небольшие препятствия, например, палку, лежащую на земле. Исчезает шаркающая походка. В подвижных играх и на музыкальных занятиях дети выполняют боковые шаги, медленно кружатся на месте.  </w:t>
      </w:r>
    </w:p>
    <w:p w:rsidR="00CA45C3" w:rsidRDefault="00D91F3E">
      <w:pPr>
        <w:ind w:left="-1"/>
      </w:pPr>
      <w:r>
        <w:t xml:space="preserve">В начале второго года дети много </w:t>
      </w:r>
      <w:r>
        <w:t>и охотно лазают: взбираются на горку, на диванчики, а позже (приставным шагом) и на шведскую стенку, а также перелезают через бревно, подлезают под скамейку, пролезают через обруч. После полутора лет у малышей кроме основных развиваются и подражательные дв</w:t>
      </w:r>
      <w:r>
        <w:t xml:space="preserve">ижения (мишке, зайчику).  </w:t>
      </w:r>
    </w:p>
    <w:p w:rsidR="00CA45C3" w:rsidRDefault="00D91F3E">
      <w:pPr>
        <w:ind w:left="-1"/>
      </w:pPr>
      <w:r>
        <w:t xml:space="preserve">В простых подвижных играх и плясках дети привыкают координировать свои движения и действия друг с другом (при участии не более 8–10 человек).  </w:t>
      </w:r>
    </w:p>
    <w:p w:rsidR="00CA45C3" w:rsidRDefault="00D91F3E">
      <w:pPr>
        <w:ind w:left="-1"/>
      </w:pPr>
      <w:r>
        <w:t>В разных видах деятельности обогащается сенсорный опыт. В процессе знакомства с предм</w:t>
      </w:r>
      <w:r>
        <w:t>етами ребенок слышит названия форм (кубик, кирпичик, шарик, «крыша» — призма), одновременно воспринимая их (гладит предмет, обводит пальцем по контуру, стучит, бросает и т. п.) и уточняя физические качества. При этом происходит и ознакомление с основными ф</w:t>
      </w:r>
      <w:r>
        <w:t xml:space="preserve">игурами (квадрат, четырехугольник, круг, треугольник). С помощью взрослого ребенок </w:t>
      </w:r>
      <w:r>
        <w:lastRenderedPageBreak/>
        <w:t>упражняется в установлении сходства и различий между предметами, имеющими одинаковые названия (большой красный мяч — маленький синий мяч, большой белый мишка — маленький чер</w:t>
      </w:r>
      <w:r>
        <w:t xml:space="preserve">ный мишка и т. д.).  </w:t>
      </w:r>
    </w:p>
    <w:p w:rsidR="00CA45C3" w:rsidRDefault="00D91F3E">
      <w:pPr>
        <w:ind w:left="-1"/>
      </w:pPr>
      <w:r>
        <w:t>При обучении и правильном подборе игрового материала дети осваивают действия с разнообразными игрушками: разборными (пирамиды, матрешки и др.), строительным материалом и сюжетными игрушками (куклы с атрибутами к ним, мишки). Эти дейст</w:t>
      </w:r>
      <w:r>
        <w:t xml:space="preserve">вия ребенок воспроизводит по подражанию после показа взрослого.  </w:t>
      </w:r>
    </w:p>
    <w:p w:rsidR="00CA45C3" w:rsidRDefault="00D91F3E">
      <w:pPr>
        <w:ind w:left="-1"/>
      </w:pPr>
      <w:r>
        <w:t>Постепенно из отдельных действий складываются «цепочки», и малыш учится доводить предметные действия до результата: заполняет колечками всю пирамиду, подбирая их по цвету и размеру, из строи</w:t>
      </w:r>
      <w:r>
        <w:t xml:space="preserve">тельного материала возводит по образцу, а затем по памяти забор, паровозик, башенку и другие несложные постройки.  </w:t>
      </w:r>
    </w:p>
    <w:p w:rsidR="00CA45C3" w:rsidRDefault="00D91F3E">
      <w:pPr>
        <w:ind w:left="-1"/>
      </w:pPr>
      <w:r>
        <w:t xml:space="preserve">Значительные перемены происходят и в действиях с сюжетными игрушками. Дети начинают переносить разученное действие с одной игрушкой (кукла) </w:t>
      </w:r>
      <w:r>
        <w:t xml:space="preserve">на другие (мишки, зайки); они активно ищут предмет, необходимый для завершения действия (одеяло, чтобы уложить куклу спать, мисочку, чтобы накормить мишку).  </w:t>
      </w:r>
    </w:p>
    <w:p w:rsidR="00CA45C3" w:rsidRDefault="00D91F3E">
      <w:pPr>
        <w:ind w:left="-1"/>
      </w:pPr>
      <w:r>
        <w:t>Воспроизводя подряд 2–3 действия, они сначала не ориентируются на то, как это бывает в жизни: спя</w:t>
      </w:r>
      <w:r>
        <w:t xml:space="preserve">щую куклу, например, вдруг начинают катать на машинке. К концу второго года жизни в игровых действиях детей уже отражается привычная им жизненная последовательность: погуляв с куклой, кормят ее и укладывают спать.  </w:t>
      </w:r>
    </w:p>
    <w:p w:rsidR="00CA45C3" w:rsidRDefault="00D91F3E">
      <w:pPr>
        <w:ind w:left="-1"/>
      </w:pPr>
      <w:r>
        <w:t>Бытовые действия с сюжетными игрушками д</w:t>
      </w:r>
      <w:r>
        <w:t xml:space="preserve">ети воспроизводят на протяжении всего периода дошкольного детства. Но при этом дети 3–5 лет и старше устраивают из каждого действия «многозвеньевой ритуал». Перед едой кукле вымоют руки, завяжут салфетку, проверят, не горяча ли каша, кормить будут ложкой, </w:t>
      </w:r>
      <w:r>
        <w:t xml:space="preserve">а пить дадут из чашки. Всего этого на втором году жизни нет. Ребенок просто подносит миску ко рту куклы. Аналогично он поступает и в других ситуациях. Этими особенностями объясняется простота подбора сюжетных игрушек и атрибутов к ним.  </w:t>
      </w:r>
    </w:p>
    <w:p w:rsidR="00CA45C3" w:rsidRDefault="00D91F3E">
      <w:pPr>
        <w:ind w:left="-1"/>
      </w:pPr>
      <w:r>
        <w:t>На втором году жиз</w:t>
      </w:r>
      <w:r>
        <w:t xml:space="preserve">ни из отдельных действий складываются элементы деятельности, свойственной дошкольному детству: предметная с характерным для нее сенсорным уклоном, конструктивная и сюжетная игра. В предметной деятельности появляются соотносящие и орудийные действия. </w:t>
      </w:r>
    </w:p>
    <w:p w:rsidR="00CA45C3" w:rsidRDefault="00D91F3E">
      <w:pPr>
        <w:ind w:left="-1"/>
      </w:pPr>
      <w:r>
        <w:t>Успех</w:t>
      </w:r>
      <w:r>
        <w:t xml:space="preserve">и в развитии предметно-игровой деятельности сочетаются с ее неустойчивостью. Имея возможность приблизиться к любому предмету, попавшему в поле зрения, ребенок </w:t>
      </w:r>
      <w:r>
        <w:lastRenderedPageBreak/>
        <w:t>бросает то, что держит в руках, и устремляется к нему. Постепенно он с помощью взрослого учится д</w:t>
      </w:r>
      <w:r>
        <w:t xml:space="preserve">оводить начатое до конца, добиваясь результата.  </w:t>
      </w:r>
    </w:p>
    <w:p w:rsidR="00CA45C3" w:rsidRDefault="00D91F3E">
      <w:pPr>
        <w:ind w:left="-1"/>
      </w:pPr>
      <w:r>
        <w:t xml:space="preserve">Второй год жизни — период интенсивного формирования речи. Связи между предметом, действием и словами, их обозначающими, формируются в 6–10 раз быстрее, чем в конце первого года жизни.  </w:t>
      </w:r>
    </w:p>
    <w:p w:rsidR="00CA45C3" w:rsidRDefault="00D91F3E">
      <w:pPr>
        <w:ind w:left="-1"/>
      </w:pPr>
      <w:r>
        <w:t>Дети усваивают назва</w:t>
      </w:r>
      <w:r>
        <w:t xml:space="preserve">ния предметов, действий, обозначения некоторых качеств и состояний. Благодаря этому можно организовать деятельность и поведение малышей, формировать и совершенствовать восприятие, в том числе составляющие основу сенсорного воспитания.  </w:t>
      </w:r>
    </w:p>
    <w:p w:rsidR="00CA45C3" w:rsidRDefault="00D91F3E">
      <w:pPr>
        <w:ind w:left="-1"/>
      </w:pPr>
      <w:r>
        <w:t>В процессе разнообр</w:t>
      </w:r>
      <w:r>
        <w:t>азной деятельности с взрослыми дети усваивают, что одно и то же действие может относиться к разным предметам: «надень шапку, надень колечки на пирамидку» и т. д. Важным приобретением речи и мышления является формирующаяся на втором году жизни способность о</w:t>
      </w:r>
      <w:r>
        <w:t xml:space="preserve">бобщения. Слово в сознании ребенка начинает ассоциироваться не с одним предметом, а обозначать все предметы, относящиеся к этой группе, несмотря на различия по цвету, размеру и даже внешнему виду (кукла большая и маленькая, голышом и одетая, кукла-мальчик </w:t>
      </w:r>
      <w:r>
        <w:t>и кукла-девочка). Способность обобщения позволяет детям узнавать предметы, изображенные на картинке, в то время как в начале года на просьбу показать какой-либо предмет малыш ориентировался на случайные несущественные признаки. Так, словом «кх» он мог обоз</w:t>
      </w:r>
      <w:r>
        <w:t xml:space="preserve">начать и кошку, и меховой воротник.  </w:t>
      </w:r>
    </w:p>
    <w:p w:rsidR="00CA45C3" w:rsidRDefault="00D91F3E">
      <w:pPr>
        <w:ind w:left="-1"/>
      </w:pPr>
      <w:r>
        <w:t>Малыш привыкает к тому, что между предметами существуют разные связи, а взрослые и дети действуют в разных ситуациях, поэтому ему понятны сюжетные инсценировки (показ игрушек, персонажей кукольного и настольного театра</w:t>
      </w:r>
      <w:r>
        <w:t xml:space="preserve">).  </w:t>
      </w:r>
    </w:p>
    <w:p w:rsidR="00CA45C3" w:rsidRDefault="00D91F3E">
      <w:pPr>
        <w:ind w:left="-1"/>
      </w:pPr>
      <w:r>
        <w:t>Впечатления от таких показов, заинтересованного рассматривания сохраняются в памяти. Поэтому дети старше полутора лет способны поддерживать диалог-воспоминание с взрослым о недавних событиях или вещах, связанных с их личным опытом: «Кто гулял?» — «Что</w:t>
      </w:r>
      <w:r>
        <w:t xml:space="preserve"> видели?» — «Собачку». — «Кого кормили зернышками?» — «Птичку». Активный словарь на протяжении года увеличивается неравномерно. К полутора годам он равен примерно 20–30 словам. После 1 года 8–10 месяцев происходит скачок, развивается активно используемый с</w:t>
      </w:r>
      <w:r>
        <w:t xml:space="preserve">ловарь. В нем много глаголов и существительных, встречаются простые прилагательные и наречия (тут, там, туда и т. д.), а также предлоги.  </w:t>
      </w:r>
    </w:p>
    <w:p w:rsidR="00CA45C3" w:rsidRDefault="00D91F3E">
      <w:pPr>
        <w:ind w:left="-1"/>
      </w:pPr>
      <w:r>
        <w:t xml:space="preserve">Упрощенные слова (ту-ту, ав-ав) заменяются обычными, пусть и несовершенными в фонетическом отношении. После полутора </w:t>
      </w:r>
      <w:r>
        <w:t xml:space="preserve">лет ребенок чаще всего воспроизводит контур слова (разное число слогов), наполняя его звуками-заместителями, более или менее близкими по </w:t>
      </w:r>
      <w:r>
        <w:lastRenderedPageBreak/>
        <w:t>звучанию слышимому образцу.  Попытки улучшить произношение, повторяя слово за взрослым, в этом возрасте не приносят усп</w:t>
      </w:r>
      <w:r>
        <w:t>еха. Это становится возможным лишь на третьем году жизни. Ребенок в большинстве случаев после полутора лет правильно произносит губногубные звуки (п, б, м), передние нёбноязычные (т, д, н), задние нёбноязычные (г, х). Свистящие, шипящие и сонорные звуки, а</w:t>
      </w:r>
      <w:r>
        <w:t xml:space="preserve"> также слитные фонемы в словах, произносимых ребенком, встречаются крайне редко.  </w:t>
      </w:r>
    </w:p>
    <w:p w:rsidR="00CA45C3" w:rsidRDefault="00D91F3E">
      <w:pPr>
        <w:ind w:left="-1"/>
      </w:pPr>
      <w:r>
        <w:t>Вначале произносимое ребенком слово является целым предложением. Так, слова «бах, упала» в одних случаях обозначают, что малыш уронил игрушку, в других — что он сам упал и у</w:t>
      </w:r>
      <w:r>
        <w:t xml:space="preserve">шибся.  </w:t>
      </w:r>
    </w:p>
    <w:p w:rsidR="00CA45C3" w:rsidRDefault="00D91F3E">
      <w:pPr>
        <w:ind w:left="-1"/>
      </w:pPr>
      <w:r>
        <w:t xml:space="preserve">К полутора годам в высказываниях детей появляются двухсловные предложения, а в конце второго года обычным становится использование трех-, четырехсловных предложений.  </w:t>
      </w:r>
    </w:p>
    <w:p w:rsidR="00CA45C3" w:rsidRDefault="00D91F3E">
      <w:pPr>
        <w:ind w:left="-1"/>
      </w:pPr>
      <w:r>
        <w:t>Ребенок старше полутора лет активно обращается к взрослым с вопросами. Но выраж</w:t>
      </w:r>
      <w:r>
        <w:t xml:space="preserve">ает их преимущественно интонационно: «И я куся?» — то есть «Ира кушала?» Вопросительными словами дети пользуются реже, но могут спросить: «Где платок?», «Баба куда пошла?», «Это что?»  </w:t>
      </w:r>
    </w:p>
    <w:p w:rsidR="00CA45C3" w:rsidRDefault="00D91F3E">
      <w:pPr>
        <w:ind w:left="-1"/>
      </w:pPr>
      <w:r>
        <w:t xml:space="preserve">Дети учатся выполнять словесные просьбы взрослого в пределах видимой, </w:t>
      </w:r>
      <w:r>
        <w:t xml:space="preserve">наглядной ситуации.  </w:t>
      </w:r>
    </w:p>
    <w:p w:rsidR="00CA45C3" w:rsidRDefault="00D91F3E">
      <w:pPr>
        <w:ind w:left="-1"/>
      </w:pPr>
      <w:r>
        <w:t>На втором году жизни ребенок усваивает имена взрослых и детей, с которыми общается повседневно, а также некоторые родственные отношения (мама, папа, бабушка). Он понимает элементарные человеческие чувства, обозначаемые словами «радует</w:t>
      </w:r>
      <w:r>
        <w:t xml:space="preserve">ся», «сердится», «испугался», «жалеет». В речи появляются оценочные суждения: «плохой», «хороший», «красивый».  </w:t>
      </w:r>
    </w:p>
    <w:p w:rsidR="00CA45C3" w:rsidRDefault="00D91F3E">
      <w:pPr>
        <w:ind w:left="-1"/>
      </w:pPr>
      <w:r>
        <w:t>Совершенствуется самостоятельность детей в предметно-игровой деятельности и самообслуживании. Малыш постепенно овладевает умением самостоятельн</w:t>
      </w:r>
      <w:r>
        <w:t xml:space="preserve">о есть любую пищу, умываться и мыть руки, приобретает навыки опрятности, аккуратности. </w:t>
      </w:r>
    </w:p>
    <w:p w:rsidR="00CA45C3" w:rsidRDefault="00D91F3E">
      <w:pPr>
        <w:ind w:left="-1"/>
      </w:pPr>
      <w:r>
        <w:t>Расширяется ориентировка в ближайшем окружении. Знание того, как называются части помещения группы (мебель, одежда, посуда), помогает ребенку выполнять несложные (состоящие из одного, а к концу года из 2–3 действий) поручения взрослых. Постепенно он привык</w:t>
      </w:r>
      <w:r>
        <w:t xml:space="preserve">ает соблюдать элементарные правила поведения, обозначаемые словами «можно», «нельзя», «нужно». Общение с взрослым носит деловой, объектно-направленный характер.  </w:t>
      </w:r>
    </w:p>
    <w:p w:rsidR="00CA45C3" w:rsidRDefault="00D91F3E">
      <w:pPr>
        <w:ind w:left="-1"/>
      </w:pPr>
      <w:r>
        <w:t>На втором году закрепляется и углубляется деловое сотрудничество с взрослым, потребность обще</w:t>
      </w:r>
      <w:r>
        <w:t xml:space="preserve">ния с ним по самым разным поводам. При этом к двум годам дети постепенно переходят от языка жестов, мимики, выразительных звукосочетаний к выражению просьб, </w:t>
      </w:r>
      <w:r>
        <w:lastRenderedPageBreak/>
        <w:t>желаний, предложений с помощью слов и коротких фраз. Так речь становится основным средством общения</w:t>
      </w:r>
      <w:r>
        <w:t xml:space="preserve"> с взрослым, хотя в этом возрасте ребенок охотно говорит только с близкими, хорошо знакомыми ему людьми. </w:t>
      </w:r>
    </w:p>
    <w:p w:rsidR="00CA45C3" w:rsidRDefault="00D91F3E">
      <w:pPr>
        <w:ind w:left="-1"/>
      </w:pPr>
      <w:r>
        <w:t>На втором году жизни между детьми сохраняется и развивается тип эмоционального взаимообщения. Они самостоятельно играют друг с другом (по двое-трое) в</w:t>
      </w:r>
      <w:r>
        <w:t xml:space="preserve"> разученные ранее при помощи взрослого игры («Прятки», «Догонялки»).  </w:t>
      </w:r>
    </w:p>
    <w:p w:rsidR="00CA45C3" w:rsidRDefault="00D91F3E">
      <w:pPr>
        <w:ind w:left="-1"/>
      </w:pPr>
      <w:r>
        <w:t xml:space="preserve">Однако опыт взаимообщения у детей невелик, и основа его еще не сформирована. Имеет место непонимание со стороны предполагаемого партнера. Ребенок может расплакаться и даже ударить жалеющего его. Он активно протестует против вмешательства в свою игру.  </w:t>
      </w:r>
    </w:p>
    <w:p w:rsidR="00CA45C3" w:rsidRDefault="00D91F3E">
      <w:pPr>
        <w:ind w:left="-1"/>
      </w:pPr>
      <w:r>
        <w:t>Игр</w:t>
      </w:r>
      <w:r>
        <w:t xml:space="preserve">ушка в руках другого гораздо интереснее для малыша, чем та, что стоит рядом. Отобрав игрушку у соседа, но не зная, что делать дальше, малыш просто бросает ее. Воспитателю следует пресекать подобные факты, чтобы у детей не пропало желание общаться.  </w:t>
      </w:r>
    </w:p>
    <w:p w:rsidR="00CA45C3" w:rsidRDefault="00D91F3E">
      <w:pPr>
        <w:ind w:left="-1"/>
      </w:pPr>
      <w:r>
        <w:t>Взаимо</w:t>
      </w:r>
      <w:r>
        <w:t>общение детей в течение дня возникает, как правило, в предметно-игровой деятельности и режимных процессах. Поскольку предметно-игровые действия и самообслуживание только формируются, самостоятельность, заинтересованность в их выполнении следует всячески об</w:t>
      </w:r>
      <w:r>
        <w:t xml:space="preserve">ерегать.  </w:t>
      </w:r>
    </w:p>
    <w:p w:rsidR="00CA45C3" w:rsidRDefault="00D91F3E">
      <w:pPr>
        <w:ind w:left="-1"/>
      </w:pPr>
      <w:r>
        <w:t>Детей приучают соблюдать «дисциплину расстояния», и они сначала осваивают умение играть и действовать рядом, не мешая друг другу, а затем играть вместе по 2–3 человека, вести себя в группе соответствующим образом: не лезть в тарелку соседа, подв</w:t>
      </w:r>
      <w:r>
        <w:t xml:space="preserve">инуться на диванчике, чтобы мог сесть еще один ребенок, не шуметь в спальне и т. д. При этом они пользуются простыми словами: «на» («возьми»), «дай», «пусти», «не хочу» и др.  </w:t>
      </w:r>
    </w:p>
    <w:p w:rsidR="00CA45C3" w:rsidRDefault="00D91F3E">
      <w:pPr>
        <w:ind w:left="-1"/>
      </w:pPr>
      <w:r>
        <w:t>На фоне «охраны» деятельности каждого малыша нужно формировать совместные дейст</w:t>
      </w:r>
      <w:r>
        <w:t>вия. Сначала по подсказке взрослого, а к двум годам самостоятельно дети способны помогать друг другу: принести предмет, необходимый соседу для продолжения игры (кубики, колечки для пирамидки, одеяло для куклы). Подражая маме или воспитателю, один малыш пыт</w:t>
      </w:r>
      <w:r>
        <w:t xml:space="preserve">ается «накормить, причесать» другого. </w:t>
      </w:r>
    </w:p>
    <w:p w:rsidR="00CA45C3" w:rsidRDefault="00D91F3E">
      <w:pPr>
        <w:ind w:left="-1"/>
      </w:pPr>
      <w:r>
        <w:t xml:space="preserve">Одним из главных приобретений второго года жизни можно считать совершенствование основных движений, особенно ходьбы.  </w:t>
      </w:r>
    </w:p>
    <w:p w:rsidR="00CA45C3" w:rsidRDefault="00D91F3E">
      <w:pPr>
        <w:spacing w:after="160" w:line="259" w:lineRule="auto"/>
        <w:ind w:left="10" w:hanging="10"/>
        <w:jc w:val="right"/>
      </w:pPr>
      <w:r>
        <w:t xml:space="preserve">Подвижность ребенка порой даже мешает ему сосредоточиться на спокойных занятиях.    </w:t>
      </w:r>
    </w:p>
    <w:p w:rsidR="00CA45C3" w:rsidRDefault="00D91F3E">
      <w:pPr>
        <w:ind w:left="-1"/>
      </w:pPr>
      <w:r>
        <w:t>Наблюдается б</w:t>
      </w:r>
      <w:r>
        <w:t xml:space="preserve">ыстрое и разноплановое развитие предметно-игрового поведения, благодаря чему к концу пребывания детей во второй группе раннего возраста у них формируются компоненты всех видов деятельности, характерных для периода дошкольного детства.  </w:t>
      </w:r>
    </w:p>
    <w:p w:rsidR="00CA45C3" w:rsidRDefault="00D91F3E">
      <w:pPr>
        <w:ind w:left="-1"/>
      </w:pPr>
      <w:r>
        <w:lastRenderedPageBreak/>
        <w:t xml:space="preserve">Происходит быстрое </w:t>
      </w:r>
      <w:r>
        <w:t>развитие разных сторон речи и ее функций. Хотя темп развития понимания речи окружающих по-прежнему опережает умение говорить, в конце второго года активный словарь состоит уже из 200–300 слов. С помощью речи можно организовать поведение ребенка, а речь сам</w:t>
      </w:r>
      <w:r>
        <w:t xml:space="preserve">ого малыша становится основным средством общения с взрослым.  </w:t>
      </w:r>
    </w:p>
    <w:p w:rsidR="00CA45C3" w:rsidRDefault="00D91F3E">
      <w:pPr>
        <w:ind w:left="-1"/>
      </w:pPr>
      <w:r>
        <w:t>С одной стороны, возрастает самостоятельность ребенка во всех сферах жизни, с другой — он осваивает правила поведения в группе (играть рядом, не мешая другим, помогать, если это понятно и несло</w:t>
      </w:r>
      <w:r>
        <w:t xml:space="preserve">жно). Все это является основой для развития в будущем совместной игровой деятельности. </w:t>
      </w:r>
    </w:p>
    <w:p w:rsidR="00CA45C3" w:rsidRDefault="00D91F3E">
      <w:pPr>
        <w:ind w:left="723" w:right="2108" w:firstLine="3049"/>
      </w:pPr>
      <w:r>
        <w:rPr>
          <w:b/>
        </w:rPr>
        <w:t xml:space="preserve">1.6. </w:t>
      </w:r>
      <w:r>
        <w:rPr>
          <w:b/>
        </w:rPr>
        <w:tab/>
        <w:t xml:space="preserve">Целевые ориентиры </w:t>
      </w:r>
      <w:r>
        <w:t xml:space="preserve">Целевые ориентиры образования в раннем возрасте:  </w:t>
      </w:r>
    </w:p>
    <w:p w:rsidR="00CA45C3" w:rsidRDefault="00D91F3E">
      <w:pPr>
        <w:numPr>
          <w:ilvl w:val="0"/>
          <w:numId w:val="8"/>
        </w:numPr>
      </w:pPr>
      <w:r>
        <w:t>Ребенок интересуется окружающими предметами и активно действует с ними; эмоционально вовлечен</w:t>
      </w:r>
      <w:r>
        <w:t xml:space="preserve"> в действия с игрушками и другими предметами, стремится проявлять настойчивость в достижении результата своих действий.  </w:t>
      </w:r>
    </w:p>
    <w:p w:rsidR="00CA45C3" w:rsidRDefault="00D91F3E">
      <w:pPr>
        <w:numPr>
          <w:ilvl w:val="0"/>
          <w:numId w:val="8"/>
        </w:numPr>
      </w:pPr>
      <w:r>
        <w:t xml:space="preserve">Использует специфические, культурно фиксированные предметные действия, знает назначение бытовых предметов (ложки, расчески, карандаша </w:t>
      </w:r>
      <w:r>
        <w:t xml:space="preserve">и пр.) и умеет пользоваться ими. Владеет простейшими навыками самообслуживания; стремится проявлять самостоятельность в бытовом и игровом поведении; проявляет навыки опрятности.  </w:t>
      </w:r>
    </w:p>
    <w:p w:rsidR="00CA45C3" w:rsidRDefault="00D91F3E">
      <w:pPr>
        <w:numPr>
          <w:ilvl w:val="0"/>
          <w:numId w:val="8"/>
        </w:numPr>
        <w:spacing w:after="112" w:line="259" w:lineRule="auto"/>
      </w:pPr>
      <w:r>
        <w:t xml:space="preserve">Проявляет отрицательное отношение к грубости, жадности.  </w:t>
      </w:r>
    </w:p>
    <w:p w:rsidR="00CA45C3" w:rsidRDefault="00D91F3E">
      <w:pPr>
        <w:numPr>
          <w:ilvl w:val="0"/>
          <w:numId w:val="8"/>
        </w:numPr>
      </w:pPr>
      <w:r>
        <w:t xml:space="preserve">Соблюдает правила </w:t>
      </w:r>
      <w:r>
        <w:t xml:space="preserve">элементарной вежливости (самостоятельно или по напоминанию говорит «спасибо», «здравствуйте», «до свидания», «спокойной ночи» (в семье, в группе)); имеет первичные представления об элементарных правилах поведения в детском саду, дома, на улице и старается </w:t>
      </w:r>
      <w:r>
        <w:t xml:space="preserve">соблюдать их.  </w:t>
      </w:r>
    </w:p>
    <w:p w:rsidR="00CA45C3" w:rsidRDefault="00D91F3E">
      <w:pPr>
        <w:numPr>
          <w:ilvl w:val="0"/>
          <w:numId w:val="8"/>
        </w:numPr>
      </w:pPr>
      <w:r>
        <w:t xml:space="preserve"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 Речь становится полноценным средством общения с другими детьми.  </w:t>
      </w:r>
    </w:p>
    <w:p w:rsidR="00CA45C3" w:rsidRDefault="00D91F3E">
      <w:pPr>
        <w:numPr>
          <w:ilvl w:val="0"/>
          <w:numId w:val="8"/>
        </w:numPr>
      </w:pPr>
      <w:r>
        <w:t>Стремится к общ</w:t>
      </w:r>
      <w:r>
        <w:t xml:space="preserve">ению со взрослыми и активно подражает им в движениях и действиях; появляются игры, в которых ребенок воспроизводит действия взрослого. </w:t>
      </w:r>
    </w:p>
    <w:p w:rsidR="00CA45C3" w:rsidRDefault="00D91F3E">
      <w:pPr>
        <w:spacing w:after="112" w:line="259" w:lineRule="auto"/>
        <w:ind w:left="-1" w:firstLine="0"/>
      </w:pPr>
      <w:r>
        <w:t xml:space="preserve">Эмоционально откликается на игру, предложенную взрослым, принимает игровую задачу.  </w:t>
      </w:r>
    </w:p>
    <w:p w:rsidR="00CA45C3" w:rsidRDefault="00D91F3E">
      <w:pPr>
        <w:numPr>
          <w:ilvl w:val="0"/>
          <w:numId w:val="8"/>
        </w:numPr>
      </w:pPr>
      <w:r>
        <w:t xml:space="preserve">Проявляет интерес к сверстникам; наблюдает за их действиями и подражает им. Умеет играть рядом со сверстниками, не мешая им. Проявляет интерес к совместным играм небольшими группами.  </w:t>
      </w:r>
    </w:p>
    <w:p w:rsidR="00CA45C3" w:rsidRDefault="00D91F3E">
      <w:pPr>
        <w:numPr>
          <w:ilvl w:val="0"/>
          <w:numId w:val="8"/>
        </w:numPr>
      </w:pPr>
      <w:r>
        <w:lastRenderedPageBreak/>
        <w:t>Проявляет интерес к окружающему миру природы, с интересом участвует в с</w:t>
      </w:r>
      <w:r>
        <w:t xml:space="preserve">езонных наблюдениях.  </w:t>
      </w:r>
    </w:p>
    <w:p w:rsidR="00CA45C3" w:rsidRDefault="00D91F3E">
      <w:pPr>
        <w:numPr>
          <w:ilvl w:val="0"/>
          <w:numId w:val="8"/>
        </w:numPr>
      </w:pPr>
      <w:r>
        <w:t xml:space="preserve">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  </w:t>
      </w:r>
    </w:p>
    <w:p w:rsidR="00CA45C3" w:rsidRDefault="00D91F3E">
      <w:pPr>
        <w:numPr>
          <w:ilvl w:val="0"/>
          <w:numId w:val="8"/>
        </w:numPr>
      </w:pPr>
      <w:r>
        <w:t>С пониманием следит за действиями героев кукольного теа</w:t>
      </w:r>
      <w:r>
        <w:t xml:space="preserve">тра; проявляет желание участвовать в театрализованных и сюжетно-ролевых играх.  </w:t>
      </w:r>
    </w:p>
    <w:p w:rsidR="00CA45C3" w:rsidRDefault="00D91F3E">
      <w:pPr>
        <w:numPr>
          <w:ilvl w:val="0"/>
          <w:numId w:val="8"/>
        </w:numPr>
      </w:pPr>
      <w:r>
        <w:t xml:space="preserve">Проявляет интерес к продуктивной деятельности (рисование, лепка, конструирование, аппликация).  </w:t>
      </w:r>
    </w:p>
    <w:p w:rsidR="00CA45C3" w:rsidRDefault="00D91F3E">
      <w:pPr>
        <w:numPr>
          <w:ilvl w:val="0"/>
          <w:numId w:val="8"/>
        </w:numPr>
      </w:pPr>
      <w:r>
        <w:t>У ребенка развита крупная моторика, он стремится осваивать различные виды движ</w:t>
      </w:r>
      <w:r>
        <w:t xml:space="preserve">ений (бег, лазанье, перешагивание и пр.). С интересом участвует в подвижных играх с простым содержанием, несложными движениями. </w:t>
      </w:r>
    </w:p>
    <w:p w:rsidR="00CA45C3" w:rsidRDefault="00D91F3E">
      <w:pPr>
        <w:spacing w:after="163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pStyle w:val="2"/>
        <w:tabs>
          <w:tab w:val="center" w:pos="2888"/>
          <w:tab w:val="center" w:pos="5597"/>
        </w:tabs>
        <w:spacing w:after="116"/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 xml:space="preserve">1.7. </w:t>
      </w:r>
      <w:r>
        <w:tab/>
        <w:t xml:space="preserve">Психолого-педагогическая диагностика </w:t>
      </w:r>
    </w:p>
    <w:p w:rsidR="00CA45C3" w:rsidRDefault="00D91F3E">
      <w:pPr>
        <w:ind w:left="-1"/>
      </w:pPr>
      <w:r>
        <w:t>С целью оценки эффективности работы по Программе необходимо систематически прово</w:t>
      </w:r>
      <w:r>
        <w:t xml:space="preserve">дить психолого-педагогическую диагностику образовательного процесса, т. е. осуществлять сбор данных о степени реализации образовательных целей, поставленных в Программе, в том числе, об индивидуальных особенностях развития каждого ребенка.  </w:t>
      </w:r>
    </w:p>
    <w:p w:rsidR="00CA45C3" w:rsidRDefault="00D91F3E">
      <w:pPr>
        <w:ind w:left="-1"/>
      </w:pPr>
      <w:r>
        <w:t>Важнейшим спос</w:t>
      </w:r>
      <w:r>
        <w:t xml:space="preserve">обом педагогической диагностики  является систематическое наблюдение за изменениями в разных сферах развития детей, получение информации об индивидуальных особенностях каждого ребенка и динамике его продвижения в развитии. </w:t>
      </w:r>
    </w:p>
    <w:p w:rsidR="00CA45C3" w:rsidRDefault="00D91F3E">
      <w:pPr>
        <w:spacing w:after="115" w:line="259" w:lineRule="auto"/>
        <w:ind w:left="723" w:firstLine="0"/>
      </w:pPr>
      <w:r>
        <w:t>Значение наблюдения для педагоги</w:t>
      </w:r>
      <w:r>
        <w:t xml:space="preserve">ческой работы  </w:t>
      </w:r>
    </w:p>
    <w:p w:rsidR="00CA45C3" w:rsidRDefault="00D91F3E">
      <w:pPr>
        <w:ind w:left="-1"/>
      </w:pPr>
      <w:r>
        <w:t>Умение наблюдать является одним из важных условий успешной работы педагога с детьми. Оно позволяет осуществлять индивидуальный подход к каждому ребенку, гибко строить график работы с группой. Наблюдение должно быть целенаправленным и систем</w:t>
      </w:r>
      <w:r>
        <w:t>атическим, не превращаясь при этом в самоцель. Информация, полученная в результате наблюдения, необходима для фиксации качественных изменений в развитии ребенка - новых умений, интересов и предпочтений, и создания условий для их дальнейшего развития. Важне</w:t>
      </w:r>
      <w:r>
        <w:t>йшим условием полноценного, грамотного наблюдения является психологопедагогическая компетентность воспитателя: знание о закономерностях психического развития ребенка, о приоритетных целях воспитания и обучения, владение современными методами педагогической</w:t>
      </w:r>
      <w:r>
        <w:t xml:space="preserve"> диагностики, умение устанавливать доверительные отношения с детьми, без которых невозможно получить верное представление о ребенке - его </w:t>
      </w:r>
      <w:r>
        <w:lastRenderedPageBreak/>
        <w:t xml:space="preserve">способностях, возможностях, интересах. Зная особенности своих воспитанников, педагог может планировать индивидуальную </w:t>
      </w:r>
      <w:r>
        <w:t xml:space="preserve">работу с каждым из них и отслеживать эффективность этой работы в процессе последующих наблюдений.  </w:t>
      </w:r>
    </w:p>
    <w:p w:rsidR="00CA45C3" w:rsidRDefault="00D91F3E">
      <w:pPr>
        <w:ind w:left="-1"/>
      </w:pPr>
      <w:r>
        <w:t xml:space="preserve">Для того чтобы наблюдение было эффективным, необходимо фиксировать его результаты с целью последующего анализа.  </w:t>
      </w:r>
    </w:p>
    <w:p w:rsidR="00CA45C3" w:rsidRDefault="00D91F3E">
      <w:pPr>
        <w:ind w:left="-1"/>
      </w:pPr>
      <w:r>
        <w:t>Поскольку структурированное наблюдение дол</w:t>
      </w:r>
      <w:r>
        <w:t xml:space="preserve">жно начинаться с первого дня поступления ребенка в ДОЧУ, то в первую очередь используем  карту наблюдения за ребенком в период адаптации.  (См.  Карту наблюдения №1) </w:t>
      </w:r>
    </w:p>
    <w:p w:rsidR="00CA45C3" w:rsidRDefault="00D91F3E">
      <w:pPr>
        <w:spacing w:after="115" w:line="259" w:lineRule="auto"/>
        <w:ind w:left="6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2" w:line="259" w:lineRule="auto"/>
        <w:ind w:left="6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5" w:line="259" w:lineRule="auto"/>
        <w:ind w:left="6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2" w:line="259" w:lineRule="auto"/>
        <w:ind w:left="6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5" w:line="259" w:lineRule="auto"/>
        <w:ind w:left="6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2" w:line="259" w:lineRule="auto"/>
        <w:ind w:left="6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5" w:line="259" w:lineRule="auto"/>
        <w:ind w:left="6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2" w:line="259" w:lineRule="auto"/>
        <w:ind w:left="6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5" w:line="259" w:lineRule="auto"/>
        <w:ind w:left="6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3" w:line="259" w:lineRule="auto"/>
        <w:ind w:left="6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5" w:line="259" w:lineRule="auto"/>
        <w:ind w:left="6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2" w:line="259" w:lineRule="auto"/>
        <w:ind w:left="6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5" w:line="259" w:lineRule="auto"/>
        <w:ind w:left="6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2" w:line="259" w:lineRule="auto"/>
        <w:ind w:left="6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5" w:line="259" w:lineRule="auto"/>
        <w:ind w:left="6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2" w:line="259" w:lineRule="auto"/>
        <w:ind w:left="6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5" w:line="259" w:lineRule="auto"/>
        <w:ind w:left="6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3" w:line="259" w:lineRule="auto"/>
        <w:ind w:left="6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5" w:line="259" w:lineRule="auto"/>
        <w:ind w:left="6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2" w:line="259" w:lineRule="auto"/>
        <w:ind w:left="6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5" w:line="259" w:lineRule="auto"/>
        <w:ind w:left="6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2" w:line="259" w:lineRule="auto"/>
        <w:ind w:left="6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5" w:line="259" w:lineRule="auto"/>
        <w:ind w:left="6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2" w:line="259" w:lineRule="auto"/>
        <w:ind w:left="6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5" w:line="259" w:lineRule="auto"/>
        <w:ind w:left="6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3" w:line="259" w:lineRule="auto"/>
        <w:ind w:left="6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5" w:line="259" w:lineRule="auto"/>
        <w:ind w:left="6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2" w:line="259" w:lineRule="auto"/>
        <w:ind w:left="6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0" w:line="259" w:lineRule="auto"/>
        <w:ind w:left="69" w:firstLine="0"/>
        <w:jc w:val="center"/>
      </w:pPr>
      <w:r>
        <w:rPr>
          <w:b/>
        </w:rPr>
        <w:lastRenderedPageBreak/>
        <w:t xml:space="preserve"> </w:t>
      </w:r>
    </w:p>
    <w:p w:rsidR="00CA45C3" w:rsidRDefault="00D91F3E">
      <w:pPr>
        <w:pStyle w:val="1"/>
        <w:spacing w:after="123"/>
        <w:ind w:left="1786"/>
      </w:pPr>
      <w:r>
        <w:t xml:space="preserve">Карта наблюдения за ребенком в период адаптации (№1) </w:t>
      </w:r>
    </w:p>
    <w:p w:rsidR="00CA45C3" w:rsidRDefault="00D91F3E">
      <w:pPr>
        <w:spacing w:after="149" w:line="259" w:lineRule="auto"/>
        <w:ind w:left="10" w:right="271" w:hanging="10"/>
        <w:jc w:val="right"/>
      </w:pPr>
      <w:r>
        <w:rPr>
          <w:b/>
        </w:rPr>
        <w:t>Фамилия, имя ребенка</w:t>
      </w:r>
      <w:r>
        <w:t>__________________________________________________</w:t>
      </w:r>
      <w:r>
        <w:rPr>
          <w:b/>
        </w:rPr>
        <w:t xml:space="preserve"> </w:t>
      </w:r>
    </w:p>
    <w:p w:rsidR="00CA45C3" w:rsidRDefault="00D91F3E">
      <w:pPr>
        <w:spacing w:line="259" w:lineRule="auto"/>
        <w:ind w:left="723" w:firstLine="0"/>
      </w:pPr>
      <w:r>
        <w:rPr>
          <w:b/>
        </w:rPr>
        <w:t>Возраст</w:t>
      </w:r>
      <w:r>
        <w:t xml:space="preserve">_____________                   </w:t>
      </w:r>
      <w:r>
        <w:rPr>
          <w:b/>
        </w:rPr>
        <w:t>Дата поступления в груп</w:t>
      </w:r>
      <w:r>
        <w:t xml:space="preserve">пу________________ </w:t>
      </w:r>
    </w:p>
    <w:p w:rsidR="00CA45C3" w:rsidRDefault="00D91F3E">
      <w:pPr>
        <w:spacing w:after="2" w:line="259" w:lineRule="auto"/>
        <w:ind w:left="-422" w:right="-434" w:firstLine="0"/>
        <w:jc w:val="left"/>
      </w:pPr>
      <w:r>
        <w:rPr>
          <w:noProof/>
        </w:rPr>
        <w:drawing>
          <wp:inline distT="0" distB="0" distL="0" distR="0">
            <wp:extent cx="6745225" cy="7306057"/>
            <wp:effectExtent l="0" t="0" r="0" b="0"/>
            <wp:docPr id="87817" name="Picture 87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17" name="Picture 8781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45225" cy="730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5C3" w:rsidRDefault="00D91F3E">
      <w:pPr>
        <w:spacing w:after="0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ind w:left="-1"/>
      </w:pPr>
      <w:r>
        <w:t>Наблюдение ведется в течение всего периода а</w:t>
      </w:r>
      <w:r>
        <w:t xml:space="preserve">даптации, чтобы проследить, как быстро ребенок привыкает к яслям, по каким направлениям  отмечаются более благоприятные, а по каким - менее благоприятные изменения. </w:t>
      </w:r>
    </w:p>
    <w:p w:rsidR="00CA45C3" w:rsidRDefault="00D91F3E">
      <w:pPr>
        <w:spacing w:after="115" w:line="259" w:lineRule="auto"/>
        <w:ind w:left="723" w:firstLine="0"/>
      </w:pPr>
      <w:r>
        <w:t xml:space="preserve">Для фиксации использовать цифровую шкалу  (пятибалльную);  </w:t>
      </w:r>
    </w:p>
    <w:p w:rsidR="00CA45C3" w:rsidRDefault="00D91F3E">
      <w:pPr>
        <w:ind w:left="-1" w:firstLine="0"/>
      </w:pPr>
      <w:r>
        <w:lastRenderedPageBreak/>
        <w:t xml:space="preserve">Анализируя данные наблюдений, </w:t>
      </w:r>
      <w:r>
        <w:t xml:space="preserve">выявляется зона особого внимания, решается, с какой проблемой ребенка  нужно работать прежде всего, составляется план такой работы. С опорой на данные наблюдений проводятся беседы с родителями, выработка общей стратегии поведения взрослых.  </w:t>
      </w:r>
    </w:p>
    <w:p w:rsidR="00CA45C3" w:rsidRDefault="00D91F3E">
      <w:pPr>
        <w:ind w:left="-1"/>
      </w:pPr>
      <w:r>
        <w:t>После завершен</w:t>
      </w:r>
      <w:r>
        <w:t>ия периода адаптации задачей наблюдения становятся особенности продвижения ребенка по основным направлениям развития. С этого момента карту наблюдения  заполнять не ежедневно, как в адаптационном периоде, а с большим временным интервалом (один раз в месяц)</w:t>
      </w:r>
      <w:r>
        <w:t xml:space="preserve">. Частота заполнения схем зависит от состояния и поведения ребенка. Если возникают какие-то проблемы, следует вернуться к более частым записям.  </w:t>
      </w:r>
    </w:p>
    <w:p w:rsidR="00CA45C3" w:rsidRDefault="00D91F3E">
      <w:pPr>
        <w:spacing w:after="120" w:line="259" w:lineRule="auto"/>
        <w:ind w:left="723" w:firstLine="0"/>
      </w:pPr>
      <w:r>
        <w:t xml:space="preserve"> (См. Карту наблюдения №2). </w:t>
      </w:r>
    </w:p>
    <w:p w:rsidR="00CA45C3" w:rsidRDefault="00D91F3E">
      <w:pPr>
        <w:spacing w:after="113" w:line="259" w:lineRule="auto"/>
        <w:ind w:left="77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5" w:line="259" w:lineRule="auto"/>
        <w:ind w:left="77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2" w:line="259" w:lineRule="auto"/>
        <w:ind w:left="77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5" w:line="259" w:lineRule="auto"/>
        <w:ind w:left="77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2" w:line="259" w:lineRule="auto"/>
        <w:ind w:left="77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5" w:line="259" w:lineRule="auto"/>
        <w:ind w:left="77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2" w:line="259" w:lineRule="auto"/>
        <w:ind w:left="77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5" w:line="259" w:lineRule="auto"/>
        <w:ind w:left="77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3" w:line="259" w:lineRule="auto"/>
        <w:ind w:left="77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5" w:line="259" w:lineRule="auto"/>
        <w:ind w:left="77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2" w:line="259" w:lineRule="auto"/>
        <w:ind w:left="77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5" w:line="259" w:lineRule="auto"/>
        <w:ind w:left="77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2" w:line="259" w:lineRule="auto"/>
        <w:ind w:left="77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5" w:line="259" w:lineRule="auto"/>
        <w:ind w:left="77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2" w:line="259" w:lineRule="auto"/>
        <w:ind w:left="77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5" w:line="259" w:lineRule="auto"/>
        <w:ind w:left="77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3" w:line="259" w:lineRule="auto"/>
        <w:ind w:left="77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5" w:line="259" w:lineRule="auto"/>
        <w:ind w:left="77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2" w:line="259" w:lineRule="auto"/>
        <w:ind w:left="77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0" w:line="259" w:lineRule="auto"/>
        <w:ind w:left="779" w:firstLine="0"/>
        <w:jc w:val="center"/>
      </w:pPr>
      <w:r>
        <w:rPr>
          <w:b/>
        </w:rPr>
        <w:t xml:space="preserve"> </w:t>
      </w:r>
    </w:p>
    <w:p w:rsidR="00CA45C3" w:rsidRDefault="00D91F3E">
      <w:pPr>
        <w:pStyle w:val="1"/>
        <w:spacing w:after="0" w:line="365" w:lineRule="auto"/>
        <w:ind w:left="984" w:right="256"/>
        <w:jc w:val="center"/>
      </w:pPr>
      <w:r>
        <w:lastRenderedPageBreak/>
        <w:t>Карта наблюдения за развитием ребенка раннего возраста (№2) Фамилия, имя ребенка</w:t>
      </w:r>
      <w:r>
        <w:rPr>
          <w:b w:val="0"/>
        </w:rPr>
        <w:t>__________________________________________________</w:t>
      </w:r>
      <w:r>
        <w:t xml:space="preserve"> </w:t>
      </w:r>
    </w:p>
    <w:p w:rsidR="00CA45C3" w:rsidRDefault="00D91F3E">
      <w:pPr>
        <w:spacing w:after="0" w:line="259" w:lineRule="auto"/>
        <w:ind w:left="-107" w:right="-389" w:firstLine="0"/>
        <w:jc w:val="left"/>
      </w:pPr>
      <w:r>
        <w:rPr>
          <w:noProof/>
        </w:rPr>
        <w:drawing>
          <wp:inline distT="0" distB="0" distL="0" distR="0">
            <wp:extent cx="6516625" cy="8226552"/>
            <wp:effectExtent l="0" t="0" r="0" b="0"/>
            <wp:docPr id="87819" name="Picture 87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19" name="Picture 8781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6625" cy="822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5C3" w:rsidRDefault="00D91F3E">
      <w:pPr>
        <w:spacing w:after="6" w:line="259" w:lineRule="auto"/>
        <w:ind w:left="-107" w:right="-389" w:firstLine="0"/>
        <w:jc w:val="left"/>
      </w:pPr>
      <w:r>
        <w:rPr>
          <w:noProof/>
        </w:rPr>
        <w:lastRenderedPageBreak/>
        <w:drawing>
          <wp:inline distT="0" distB="0" distL="0" distR="0">
            <wp:extent cx="6516625" cy="8287513"/>
            <wp:effectExtent l="0" t="0" r="0" b="0"/>
            <wp:docPr id="87821" name="Picture 87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21" name="Picture 8782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6625" cy="828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5C3" w:rsidRDefault="00D91F3E">
      <w:pPr>
        <w:spacing w:after="0" w:line="259" w:lineRule="auto"/>
        <w:ind w:left="723" w:firstLine="0"/>
      </w:pPr>
      <w:r>
        <w:t xml:space="preserve"> </w:t>
      </w:r>
    </w:p>
    <w:p w:rsidR="00CA45C3" w:rsidRDefault="00D91F3E">
      <w:pPr>
        <w:ind w:left="-1"/>
      </w:pPr>
      <w:r>
        <w:t>Заполнив карту наблюдения, воспитатель получает целостное представление о развитии ребенка на данном возрастном этапе,</w:t>
      </w:r>
      <w:r>
        <w:t xml:space="preserve"> о его достижениях и проблемных зонах. На основании этой карты  строится педагогический процесс с учетом индивидуальных особенностей малыша. </w:t>
      </w:r>
    </w:p>
    <w:p w:rsidR="00CA45C3" w:rsidRDefault="00D91F3E">
      <w:pPr>
        <w:ind w:left="-1"/>
      </w:pPr>
      <w:r>
        <w:lastRenderedPageBreak/>
        <w:t>Планирование педагогической работы на основе наблюдений. Карта развития – не тест. Работа с ней не требует подсчет</w:t>
      </w:r>
      <w:r>
        <w:t>а баллов и строгой оценки. С ее помощью можно составить представление о развитии ребенка, его индивидуальных особенностях и в случае необходимости определить направление коррекционной работы. Результатом наблюдений должно стать определение конкретных целей</w:t>
      </w:r>
      <w:r>
        <w:t xml:space="preserve"> педагогической работы с ребенком, реализация этих целей и последующая фиксация изменений в соответствующей сфере развития ребенка.  </w:t>
      </w:r>
    </w:p>
    <w:p w:rsidR="00CA45C3" w:rsidRDefault="00D91F3E">
      <w:pPr>
        <w:ind w:left="-1"/>
      </w:pPr>
      <w:r>
        <w:t>Сравнение карт, заполненных в разные периоды времени, позволит выявить динамику развития группы в целом и отдельных детей.</w:t>
      </w:r>
      <w:r>
        <w:t xml:space="preserve">  </w:t>
      </w:r>
    </w:p>
    <w:p w:rsidR="00CA45C3" w:rsidRDefault="00D91F3E">
      <w:pPr>
        <w:spacing w:after="112" w:line="259" w:lineRule="auto"/>
        <w:ind w:left="723" w:firstLine="0"/>
        <w:jc w:val="left"/>
      </w:pPr>
      <w:r>
        <w:t xml:space="preserve">    </w:t>
      </w:r>
    </w:p>
    <w:p w:rsidR="00CA45C3" w:rsidRDefault="00D91F3E">
      <w:pPr>
        <w:spacing w:after="115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13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15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12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15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12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15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12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15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13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15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12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15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12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15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12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15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13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15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12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0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pStyle w:val="1"/>
        <w:spacing w:after="160"/>
        <w:ind w:left="984" w:right="257"/>
        <w:jc w:val="center"/>
      </w:pPr>
      <w:r>
        <w:t xml:space="preserve">II. СОДЕРЖАТЕЛЬНЫЙ РАЗДЕЛ </w:t>
      </w:r>
    </w:p>
    <w:p w:rsidR="00CA45C3" w:rsidRDefault="00D91F3E">
      <w:pPr>
        <w:tabs>
          <w:tab w:val="center" w:pos="903"/>
          <w:tab w:val="center" w:pos="4933"/>
        </w:tabs>
        <w:spacing w:after="172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2.1. </w:t>
      </w:r>
      <w:r>
        <w:rPr>
          <w:b/>
        </w:rPr>
        <w:tab/>
        <w:t xml:space="preserve">Содержание психолого-педагогической работы с детьми 1 -2 лет </w:t>
      </w:r>
    </w:p>
    <w:p w:rsidR="00CA45C3" w:rsidRDefault="00D91F3E">
      <w:pPr>
        <w:pStyle w:val="1"/>
        <w:spacing w:after="108"/>
        <w:ind w:left="742"/>
      </w:pPr>
      <w:r>
        <w:t xml:space="preserve">Задачи воспитания и обучения </w:t>
      </w:r>
    </w:p>
    <w:p w:rsidR="00CA45C3" w:rsidRDefault="00D91F3E">
      <w:pPr>
        <w:ind w:left="-1"/>
      </w:pPr>
      <w:r>
        <w:t xml:space="preserve">Продолжать укреплять здоровье детей, закалять их, развивать основные виды движений. Создавать условия, способствующие развитию двигательной активности. </w:t>
      </w:r>
    </w:p>
    <w:p w:rsidR="00CA45C3" w:rsidRDefault="00D91F3E">
      <w:pPr>
        <w:spacing w:after="115" w:line="259" w:lineRule="auto"/>
        <w:ind w:left="-1" w:firstLine="0"/>
      </w:pPr>
      <w:r>
        <w:lastRenderedPageBreak/>
        <w:t xml:space="preserve">Предупреждать утомление детей.  </w:t>
      </w:r>
    </w:p>
    <w:p w:rsidR="00CA45C3" w:rsidRDefault="00D91F3E">
      <w:pPr>
        <w:ind w:left="-1"/>
      </w:pPr>
      <w:r>
        <w:t xml:space="preserve">В режимных процессах формировать простейшие навыки самостоятельности, </w:t>
      </w:r>
      <w:r>
        <w:t xml:space="preserve">опрятности, аккуратности.  </w:t>
      </w:r>
    </w:p>
    <w:p w:rsidR="00CA45C3" w:rsidRDefault="00D91F3E">
      <w:pPr>
        <w:ind w:left="-1"/>
      </w:pPr>
      <w:r>
        <w:t xml:space="preserve">Расширять ориентировку детей в ближайшем окружении, пополнять запас понимаемых слов и активный словарь, развивать потребность в речевом общении. Формировать умение понимать слова, обозначающие названия предметов, действия. </w:t>
      </w:r>
    </w:p>
    <w:p w:rsidR="00CA45C3" w:rsidRDefault="00D91F3E">
      <w:pPr>
        <w:ind w:left="-1"/>
      </w:pPr>
      <w:r>
        <w:t xml:space="preserve">Формировать умение понимать простые предложения, небольшие рассказы. Содействовать формированию умения выражать словами, а затем короткими предложениями свои потребности и желания, отвечать на вопросы взрослого.  </w:t>
      </w:r>
    </w:p>
    <w:p w:rsidR="00CA45C3" w:rsidRDefault="00D91F3E">
      <w:pPr>
        <w:ind w:left="-1"/>
      </w:pPr>
      <w:r>
        <w:t>Использовать окружающую обстановку и общен</w:t>
      </w:r>
      <w:r>
        <w:t xml:space="preserve">ие с ребенком для развития его восприятия, мышления, внимания, памяти.  </w:t>
      </w:r>
    </w:p>
    <w:p w:rsidR="00CA45C3" w:rsidRDefault="00D91F3E">
      <w:pPr>
        <w:ind w:left="-1"/>
      </w:pPr>
      <w:r>
        <w:t>Формировать умение действовать с игрушками, предметами ближайшего окружения в соответствии с их особенностями и назначением; подражать игровым действиям взрослого, отображать в игре п</w:t>
      </w:r>
      <w:r>
        <w:t>о подражанию, образцу знакомые жизненные ситуации. Развивать познавательную и двигательную активность детей во всех видах игр. Формировать навыки культуры поведения: здороваться, прощаться, благодарить. Поощрять доброжелательное отношение ребенка к сверстн</w:t>
      </w:r>
      <w:r>
        <w:t xml:space="preserve">икам, побуждать запоминать их имена. Побуждать к сочувствию и отзывчивости.  </w:t>
      </w:r>
    </w:p>
    <w:p w:rsidR="00CA45C3" w:rsidRDefault="00D91F3E">
      <w:pPr>
        <w:spacing w:after="162" w:line="259" w:lineRule="auto"/>
        <w:ind w:left="723" w:firstLine="0"/>
      </w:pPr>
      <w:r>
        <w:t xml:space="preserve">Воспитывать бережное отношение к растениям и животным.  </w:t>
      </w:r>
    </w:p>
    <w:p w:rsidR="00CA45C3" w:rsidRDefault="00D91F3E">
      <w:pPr>
        <w:spacing w:after="112" w:line="259" w:lineRule="auto"/>
        <w:ind w:left="723" w:firstLine="0"/>
      </w:pPr>
      <w:r>
        <w:t xml:space="preserve">Развивать эстетическое восприятие.  </w:t>
      </w:r>
    </w:p>
    <w:p w:rsidR="00CA45C3" w:rsidRDefault="00D91F3E">
      <w:pPr>
        <w:ind w:left="-1"/>
      </w:pPr>
      <w:r>
        <w:t>Привлекать внимание детей к запахам, звукам, форме, цвету, размеру резко контрастных</w:t>
      </w:r>
      <w:r>
        <w:t xml:space="preserve"> предметов. </w:t>
      </w:r>
    </w:p>
    <w:p w:rsidR="00CA45C3" w:rsidRDefault="00D91F3E">
      <w:pPr>
        <w:spacing w:after="115" w:line="259" w:lineRule="auto"/>
        <w:ind w:left="723" w:firstLine="0"/>
      </w:pPr>
      <w:r>
        <w:t xml:space="preserve">Формировать умение рассматривать картинки, иллюстрации.  </w:t>
      </w:r>
    </w:p>
    <w:p w:rsidR="00CA45C3" w:rsidRDefault="00D91F3E">
      <w:pPr>
        <w:ind w:left="-1"/>
      </w:pPr>
      <w:r>
        <w:t>Развивать интерес к музыке, поддерживать радостное состояние при прослушивании произведения. Расширять музыкальные впечатления, обогащать слуховой опыт ребенка. Развивать понимание взаи</w:t>
      </w:r>
      <w:r>
        <w:t xml:space="preserve">мосвязи музыки и движений. Побуждать к подражанию певческим интонациям взрослого, к простейшим ритмическим движениям под музыку.  </w:t>
      </w:r>
    </w:p>
    <w:p w:rsidR="00CA45C3" w:rsidRDefault="00D91F3E">
      <w:pPr>
        <w:ind w:left="-1"/>
      </w:pPr>
      <w:r>
        <w:t>Поощрять самостоятельную деятельность детей. В предметно-игровой деятельности показывать детям правильные способы действий, п</w:t>
      </w:r>
      <w:r>
        <w:t xml:space="preserve">оддерживать познавательную активность, заинтересованность, побуждать к самостоятельности и экспериментированию с разнообразными дидактическими материалами.  </w:t>
      </w:r>
    </w:p>
    <w:p w:rsidR="00CA45C3" w:rsidRDefault="00D91F3E">
      <w:pPr>
        <w:ind w:left="-1"/>
      </w:pPr>
      <w:r>
        <w:t>Формировать игровые действия с разнообразными сюжетными игрушками, умение использовать предметы-</w:t>
      </w:r>
      <w:r>
        <w:t xml:space="preserve">заместители.  </w:t>
      </w:r>
    </w:p>
    <w:p w:rsidR="00CA45C3" w:rsidRDefault="00D91F3E">
      <w:pPr>
        <w:ind w:left="-1"/>
      </w:pPr>
      <w:r>
        <w:lastRenderedPageBreak/>
        <w:t xml:space="preserve">Учить играть, не мешая сверстникам. Формировать умение играть вместе, сдерживать свои желания.  </w:t>
      </w:r>
    </w:p>
    <w:p w:rsidR="00CA45C3" w:rsidRDefault="00D91F3E">
      <w:pPr>
        <w:spacing w:after="168" w:line="259" w:lineRule="auto"/>
        <w:ind w:left="723" w:firstLine="0"/>
      </w:pPr>
      <w:r>
        <w:t xml:space="preserve">Формировать способности попросить, подождать. </w:t>
      </w:r>
    </w:p>
    <w:p w:rsidR="00CA45C3" w:rsidRDefault="00D91F3E">
      <w:pPr>
        <w:pStyle w:val="1"/>
        <w:spacing w:after="157"/>
        <w:ind w:left="742"/>
      </w:pPr>
      <w:r>
        <w:t xml:space="preserve">Воспитание при проведении режимных процессов </w:t>
      </w:r>
    </w:p>
    <w:p w:rsidR="00CA45C3" w:rsidRDefault="00D91F3E">
      <w:pPr>
        <w:ind w:left="-1"/>
      </w:pPr>
      <w:r>
        <w:t xml:space="preserve">   Режимные процессы (кормление, укладывание на сон</w:t>
      </w:r>
      <w:r>
        <w:t xml:space="preserve">, подъем, сборы на прогулку и возвращение с нее, проведение гигиенических процедур) занимают существенную часть времени бодрствования. Дети нуждаются в терпеливом обучении и непосредственной помощи взрослого. </w:t>
      </w:r>
    </w:p>
    <w:p w:rsidR="00CA45C3" w:rsidRDefault="00D91F3E">
      <w:pPr>
        <w:spacing w:after="0" w:line="259" w:lineRule="auto"/>
        <w:ind w:left="723" w:firstLine="0"/>
        <w:jc w:val="left"/>
      </w:pPr>
      <w:r>
        <w:t xml:space="preserve"> </w:t>
      </w:r>
    </w:p>
    <w:tbl>
      <w:tblPr>
        <w:tblStyle w:val="TableGrid"/>
        <w:tblW w:w="10144" w:type="dxa"/>
        <w:tblInd w:w="-91" w:type="dxa"/>
        <w:tblCellMar>
          <w:top w:w="57" w:type="dxa"/>
          <w:left w:w="108" w:type="dxa"/>
          <w:bottom w:w="0" w:type="dxa"/>
          <w:right w:w="26" w:type="dxa"/>
        </w:tblCellMar>
        <w:tblLook w:val="04A0" w:firstRow="1" w:lastRow="0" w:firstColumn="1" w:lastColumn="0" w:noHBand="0" w:noVBand="1"/>
      </w:tblPr>
      <w:tblGrid>
        <w:gridCol w:w="2696"/>
        <w:gridCol w:w="7448"/>
      </w:tblGrid>
      <w:tr w:rsidR="00CA45C3">
        <w:trPr>
          <w:trHeight w:val="5807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Воспитывать культурногигиенические навыки </w:t>
            </w:r>
            <w:r>
              <w:tab/>
              <w:t>и</w:t>
            </w:r>
            <w:r>
              <w:t xml:space="preserve"> </w:t>
            </w:r>
            <w:r>
              <w:tab/>
              <w:t xml:space="preserve">навыки самообслуживания. </w:t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371" w:lineRule="auto"/>
              <w:ind w:left="0" w:right="81" w:firstLine="709"/>
            </w:pPr>
            <w:r>
              <w:t>Поддерживать стремление детей к самостоятельности. Соблюдать принцип постепенности включения каждого ребенка в режимный процесс. (За стол усаживать только по 2–3 человека, не умеющих есть самостоятельно. Остальные дети в это вре</w:t>
            </w:r>
            <w:r>
              <w:t xml:space="preserve">мя продолжают играть. И т. д.)  </w:t>
            </w:r>
          </w:p>
          <w:p w:rsidR="00CA45C3" w:rsidRDefault="00D91F3E">
            <w:pPr>
              <w:spacing w:after="0" w:line="378" w:lineRule="auto"/>
              <w:ind w:left="0" w:right="84" w:firstLine="709"/>
            </w:pPr>
            <w:r>
              <w:t>Детей первой подгруппы приучать к тому, что перед едой и по мере загрязнения им обязательно моют руки. Учить малышей есть ложкой густую пищу, к 1 году 6 месяцам — и суп. Приучать есть разнообразную пищу, пользоваться салфет</w:t>
            </w:r>
            <w:r>
              <w:t xml:space="preserve">кой (с помощью взрослого), после еды благодарить взрослых (как умеют).  </w:t>
            </w:r>
          </w:p>
          <w:p w:rsidR="00CA45C3" w:rsidRDefault="00D91F3E">
            <w:pPr>
              <w:spacing w:after="0" w:line="259" w:lineRule="auto"/>
              <w:ind w:left="0" w:right="84" w:firstLine="709"/>
            </w:pPr>
            <w:r>
              <w:t>Детей второй подгруппы продолжать учить мыть руки перед едой и по мере загрязнения, пользоваться личным полотенцем, с частичной помощью взрослого съедать положенную порцию. Закреплять</w:t>
            </w:r>
            <w:r>
              <w:t xml:space="preserve"> умение пользоваться салфеткой, после еды благодарить взрослых, задвигать стул.  </w:t>
            </w:r>
          </w:p>
        </w:tc>
      </w:tr>
      <w:tr w:rsidR="00CA45C3">
        <w:trPr>
          <w:trHeight w:val="2496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right="80" w:firstLine="0"/>
            </w:pPr>
            <w:r>
              <w:t xml:space="preserve">Содействовать активному участию детей в процессах, связанных с прогулкой и сном. </w:t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1" w:line="357" w:lineRule="auto"/>
              <w:ind w:left="0" w:right="81" w:firstLine="709"/>
            </w:pPr>
            <w:r>
              <w:t>К 1 году 7 месяцам приучать раздеваться с небольшой помощью взрослого (снимать шапку, валенки, рейтузы, расстегнутые туфли, шорты и колготки). К 2 годам под контролем взрослого выполнять отдельные действия: снимать и надевать перечисленные одежду и обувь в</w:t>
            </w:r>
            <w:r>
              <w:t xml:space="preserve"> определенном порядке. Приучать детей к опрятности, аккуратности. К </w:t>
            </w:r>
          </w:p>
          <w:p w:rsidR="00CA45C3" w:rsidRDefault="00D91F3E">
            <w:pPr>
              <w:spacing w:after="0" w:line="259" w:lineRule="auto"/>
              <w:ind w:left="0" w:firstLine="0"/>
            </w:pPr>
            <w:r>
              <w:t xml:space="preserve">2 годам учить с помощью взрослого пользоваться носовым платком, </w:t>
            </w:r>
          </w:p>
        </w:tc>
      </w:tr>
    </w:tbl>
    <w:p w:rsidR="00CA45C3" w:rsidRDefault="00CA45C3">
      <w:pPr>
        <w:spacing w:after="0" w:line="259" w:lineRule="auto"/>
        <w:ind w:left="-1066" w:right="10832" w:firstLine="0"/>
        <w:jc w:val="left"/>
      </w:pPr>
    </w:p>
    <w:tbl>
      <w:tblPr>
        <w:tblStyle w:val="TableGrid"/>
        <w:tblW w:w="10144" w:type="dxa"/>
        <w:tblInd w:w="-91" w:type="dxa"/>
        <w:tblCellMar>
          <w:top w:w="57" w:type="dxa"/>
          <w:left w:w="108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2376"/>
        <w:gridCol w:w="7768"/>
      </w:tblGrid>
      <w:tr w:rsidR="00CA45C3">
        <w:trPr>
          <w:trHeight w:val="1036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370" w:lineRule="auto"/>
              <w:ind w:left="0" w:right="59" w:firstLine="0"/>
            </w:pPr>
            <w:r>
              <w:t xml:space="preserve">приводить в порядок одежду, прическу, аккуратно и в определенной последовательности складывать одежду, ставить на место обувь. Учить бережно относиться к вещам. Обращать внимание детей на порядок в группе.  </w:t>
            </w:r>
          </w:p>
          <w:p w:rsidR="00CA45C3" w:rsidRDefault="00D91F3E">
            <w:pPr>
              <w:spacing w:after="0" w:line="399" w:lineRule="auto"/>
              <w:ind w:left="0" w:firstLine="709"/>
              <w:jc w:val="left"/>
            </w:pPr>
            <w:r>
              <w:t>Способствовать выработке навыка регулировать соб</w:t>
            </w:r>
            <w:r>
              <w:t xml:space="preserve">ственные физиологические отправления (к 2 годам).  </w:t>
            </w:r>
          </w:p>
          <w:p w:rsidR="00CA45C3" w:rsidRDefault="00D91F3E">
            <w:pPr>
              <w:spacing w:after="0" w:line="364" w:lineRule="auto"/>
              <w:ind w:left="0" w:right="62" w:firstLine="709"/>
            </w:pPr>
            <w:r>
              <w:t>Воспитывать элементарные навыки культуры поведения. Закреплять навыки поведения, соответствующие нормам и правилам: садиться за стол с чистыми руками, правильно вести себя за столом; спокойно разговариват</w:t>
            </w:r>
            <w:r>
              <w:t xml:space="preserve">ь в группе, не шуметь в спальне; слушать взрослого, выполнять его указания, откликаться на его просьбы. Формировать желание оказывать посильную помощь воспитателю в группе и на участке; в домашних условиях — членам семьи, соседям.  </w:t>
            </w:r>
          </w:p>
          <w:p w:rsidR="00CA45C3" w:rsidRDefault="00D91F3E">
            <w:pPr>
              <w:spacing w:after="0" w:line="378" w:lineRule="auto"/>
              <w:ind w:left="0" w:right="66" w:firstLine="709"/>
            </w:pPr>
            <w:r>
              <w:t xml:space="preserve">Продолжать учить детей понимать слова «хорошо», «плохо», «нельзя», «можно», «нужно» и действовать в соответствии с их значением; приучать здороваться, прощаться, благодарить.  </w:t>
            </w:r>
          </w:p>
          <w:p w:rsidR="00CA45C3" w:rsidRDefault="00D91F3E">
            <w:pPr>
              <w:spacing w:after="0" w:line="397" w:lineRule="auto"/>
              <w:ind w:left="0" w:firstLine="709"/>
            </w:pPr>
            <w:r>
              <w:t xml:space="preserve">Формировать умение обращать внимание на играющего рядом товарища, понимать его </w:t>
            </w:r>
            <w:r>
              <w:t xml:space="preserve">состояние, сочувствовать плачущему. </w:t>
            </w:r>
          </w:p>
          <w:p w:rsidR="00CA45C3" w:rsidRDefault="00D91F3E">
            <w:pPr>
              <w:spacing w:after="0" w:line="396" w:lineRule="auto"/>
              <w:ind w:left="0" w:firstLine="709"/>
            </w:pPr>
            <w:r>
              <w:t xml:space="preserve">Приучать не мешать сверстнику, не отнимать игрушки, делиться ими, уметь подождать.  </w:t>
            </w:r>
          </w:p>
          <w:p w:rsidR="00CA45C3" w:rsidRDefault="00D91F3E">
            <w:pPr>
              <w:spacing w:after="0" w:line="259" w:lineRule="auto"/>
              <w:ind w:left="0" w:right="61" w:firstLine="709"/>
            </w:pPr>
            <w:r>
              <w:t>Формировать умение бережно относиться ко всему живому: не рвать цветы и листья, не ходить по газонам, не обижать животных, ласково обр</w:t>
            </w:r>
            <w:r>
              <w:t xml:space="preserve">ащаться с ними, защищать их. Положительное отношение к окружающему должно носить действенный характер: нужно учить детей поливать растения, кормить животных и птиц.  </w:t>
            </w:r>
          </w:p>
        </w:tc>
      </w:tr>
      <w:tr w:rsidR="00CA45C3">
        <w:trPr>
          <w:trHeight w:val="208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115" w:line="259" w:lineRule="auto"/>
              <w:ind w:left="0" w:firstLine="0"/>
              <w:jc w:val="left"/>
            </w:pPr>
            <w:r>
              <w:t xml:space="preserve">Расширять </w:t>
            </w:r>
          </w:p>
          <w:p w:rsidR="00CA45C3" w:rsidRDefault="00D91F3E">
            <w:pPr>
              <w:spacing w:after="0" w:line="259" w:lineRule="auto"/>
              <w:ind w:left="0" w:firstLine="0"/>
            </w:pPr>
            <w:r>
              <w:t xml:space="preserve">ориентировку в окружающей среде. </w:t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tabs>
                <w:tab w:val="center" w:pos="1400"/>
                <w:tab w:val="center" w:pos="2709"/>
                <w:tab w:val="center" w:pos="3799"/>
                <w:tab w:val="center" w:pos="5383"/>
                <w:tab w:val="center" w:pos="6546"/>
                <w:tab w:val="center" w:pos="7197"/>
              </w:tabs>
              <w:spacing w:after="167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Формировать </w:t>
            </w:r>
            <w:r>
              <w:tab/>
              <w:t xml:space="preserve">умение </w:t>
            </w:r>
            <w:r>
              <w:tab/>
              <w:t xml:space="preserve">свободно </w:t>
            </w:r>
            <w:r>
              <w:tab/>
              <w:t xml:space="preserve">ориентироваться </w:t>
            </w:r>
            <w:r>
              <w:tab/>
              <w:t xml:space="preserve">в </w:t>
            </w:r>
            <w:r>
              <w:tab/>
              <w:t xml:space="preserve">группе </w:t>
            </w:r>
          </w:p>
          <w:p w:rsidR="00CA45C3" w:rsidRDefault="00D91F3E">
            <w:pPr>
              <w:spacing w:after="112" w:line="259" w:lineRule="auto"/>
              <w:ind w:left="0" w:firstLine="0"/>
              <w:jc w:val="left"/>
            </w:pPr>
            <w:r>
              <w:t xml:space="preserve">(приемной, спальне).  </w:t>
            </w:r>
          </w:p>
          <w:p w:rsidR="00CA45C3" w:rsidRDefault="00D91F3E">
            <w:pPr>
              <w:spacing w:after="0" w:line="399" w:lineRule="auto"/>
              <w:ind w:left="0" w:firstLine="709"/>
              <w:jc w:val="left"/>
            </w:pPr>
            <w:r>
              <w:t xml:space="preserve">Знакомить с назначением помещений группы, с местами хранения личных вещей, местом ребенка за столом.  </w:t>
            </w:r>
          </w:p>
          <w:p w:rsidR="00CA45C3" w:rsidRDefault="00D91F3E">
            <w:pPr>
              <w:spacing w:after="0" w:line="259" w:lineRule="auto"/>
              <w:ind w:left="709" w:firstLine="0"/>
              <w:jc w:val="left"/>
            </w:pPr>
            <w:r>
              <w:t xml:space="preserve">Знакомить с дорогой от дома до детской площадки.  </w:t>
            </w:r>
          </w:p>
        </w:tc>
      </w:tr>
      <w:tr w:rsidR="00CA45C3">
        <w:trPr>
          <w:trHeight w:val="1253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right="18" w:firstLine="0"/>
              <w:jc w:val="left"/>
            </w:pPr>
            <w:r>
              <w:t xml:space="preserve">Развивать понимание речи. </w:t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115" w:line="259" w:lineRule="auto"/>
              <w:ind w:left="0" w:right="65" w:firstLine="0"/>
              <w:jc w:val="right"/>
            </w:pPr>
            <w:r>
              <w:t xml:space="preserve">У детей первой подгруппы расширять запас понимаемых слов: </w:t>
            </w:r>
          </w:p>
          <w:p w:rsidR="00CA45C3" w:rsidRDefault="00D91F3E">
            <w:pPr>
              <w:spacing w:after="0" w:line="259" w:lineRule="auto"/>
              <w:ind w:left="0" w:firstLine="0"/>
            </w:pPr>
            <w:r>
              <w:t xml:space="preserve">названий часто употребляемых предметов обихода (мыло, носовой платок, расческа и т. п.), простейших бытовых действий (раздеваться, </w:t>
            </w:r>
          </w:p>
        </w:tc>
      </w:tr>
      <w:tr w:rsidR="00CA45C3">
        <w:trPr>
          <w:trHeight w:val="2494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115" w:line="259" w:lineRule="auto"/>
              <w:ind w:left="0" w:firstLine="0"/>
              <w:jc w:val="left"/>
            </w:pPr>
            <w:r>
              <w:t xml:space="preserve">умываться и др.), названий частей тела.  </w:t>
            </w:r>
          </w:p>
          <w:p w:rsidR="00CA45C3" w:rsidRDefault="00D91F3E">
            <w:pPr>
              <w:spacing w:after="0" w:line="259" w:lineRule="auto"/>
              <w:ind w:left="0" w:right="60" w:firstLine="709"/>
            </w:pPr>
            <w:r>
              <w:t>У детей второй подгруппы закреплять умение понимать слова, обозначающие предметы обихода, их назначение, цвет, размер, местоположение (высоко, низко). Помогать детям запоминать цепочку разворачивающихся по подсказк</w:t>
            </w:r>
            <w:r>
              <w:t xml:space="preserve">е взрослого действий (взять мыло, вымыть руки с мылом и вытереть их и др.).  </w:t>
            </w:r>
          </w:p>
        </w:tc>
      </w:tr>
      <w:tr w:rsidR="00CA45C3">
        <w:trPr>
          <w:trHeight w:val="3322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Развивать активную речь. </w:t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115" w:line="259" w:lineRule="auto"/>
              <w:ind w:left="0" w:right="61" w:firstLine="0"/>
              <w:jc w:val="right"/>
            </w:pPr>
            <w:r>
              <w:t xml:space="preserve">Развивать умение детей первой подгруппы произносить простые </w:t>
            </w:r>
          </w:p>
          <w:p w:rsidR="00CA45C3" w:rsidRDefault="00D91F3E">
            <w:pPr>
              <w:spacing w:after="0" w:line="396" w:lineRule="auto"/>
              <w:ind w:left="0" w:firstLine="0"/>
            </w:pPr>
            <w:r>
              <w:t xml:space="preserve">по звуковому составу слова, фразы, состоящие из двух слов («дай мне», «на» и др.). </w:t>
            </w:r>
          </w:p>
          <w:p w:rsidR="00CA45C3" w:rsidRDefault="00D91F3E">
            <w:pPr>
              <w:spacing w:after="0" w:line="259" w:lineRule="auto"/>
              <w:ind w:left="0" w:right="61" w:firstLine="709"/>
            </w:pPr>
            <w:r>
              <w:t>Побуждать детей второй подгруппы к замене облегченных слов полными; напоминать названия предметов одежды, обуви, мебели, отдельных действий с ними. Содействовать формированию умения выражать просьбы, желания, впечатления короткими предложениями, состоящими</w:t>
            </w:r>
            <w:r>
              <w:t xml:space="preserve"> из трех и более слов (к 2 годам). </w:t>
            </w:r>
          </w:p>
        </w:tc>
      </w:tr>
    </w:tbl>
    <w:p w:rsidR="00CA45C3" w:rsidRDefault="00D91F3E">
      <w:pPr>
        <w:spacing w:after="169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pStyle w:val="1"/>
        <w:spacing w:after="155"/>
        <w:ind w:left="742"/>
      </w:pPr>
      <w:r>
        <w:t xml:space="preserve">Воспитание в играх-занятиях </w:t>
      </w:r>
    </w:p>
    <w:p w:rsidR="00CA45C3" w:rsidRDefault="00D91F3E">
      <w:pPr>
        <w:spacing w:after="160" w:line="259" w:lineRule="auto"/>
        <w:ind w:left="723" w:firstLine="0"/>
      </w:pPr>
      <w:r>
        <w:t>В целях планомерного воздействия на развитие детей проводить специальные игры-</w:t>
      </w:r>
    </w:p>
    <w:p w:rsidR="00CA45C3" w:rsidRDefault="00D91F3E">
      <w:pPr>
        <w:spacing w:after="112" w:line="259" w:lineRule="auto"/>
        <w:ind w:left="-1" w:firstLine="0"/>
      </w:pPr>
      <w:r>
        <w:t xml:space="preserve">занятия.       </w:t>
      </w:r>
    </w:p>
    <w:p w:rsidR="00CA45C3" w:rsidRDefault="00D91F3E">
      <w:pPr>
        <w:ind w:left="-1"/>
      </w:pPr>
      <w:r>
        <w:t xml:space="preserve">Приучать детей слушать взрослого, следить за тем, что он делает и показывает, подражать его словам и действиям, выполнять задания.  </w:t>
      </w:r>
    </w:p>
    <w:p w:rsidR="00CA45C3" w:rsidRDefault="00D91F3E">
      <w:pPr>
        <w:ind w:left="-1"/>
      </w:pPr>
      <w:r>
        <w:t xml:space="preserve"> С детьми второго года жизни рекомендуется проводить по 2 занятия в день: с каждой подгруппой по 10 занятий в неделю.  </w:t>
      </w:r>
    </w:p>
    <w:p w:rsidR="00CA45C3" w:rsidRDefault="00D91F3E">
      <w:pPr>
        <w:ind w:left="-1"/>
      </w:pPr>
      <w:r>
        <w:t>Игр</w:t>
      </w:r>
      <w:r>
        <w:t xml:space="preserve">ы-занятия с детьми первой подгруппы проводятся во второй период бодрствования, с детьми второй подгруппы — в утренний и вечерний периоды бодрствования.  </w:t>
      </w:r>
    </w:p>
    <w:p w:rsidR="00CA45C3" w:rsidRDefault="00D91F3E">
      <w:pPr>
        <w:ind w:left="-1"/>
      </w:pPr>
      <w:r>
        <w:t>С детьми в возрасте 1 года — 1 года 6 месяцев игры-занятия проводятся по подгруппам (по 2–4 человека).</w:t>
      </w:r>
      <w:r>
        <w:t xml:space="preserve"> Длительность игры-занятия 3–6 минут. Детей в возрасте 1 года 6 месяцев — 2 лет можно объединять по 4–6 человек в зависимости от вида игры-занятия. </w:t>
      </w:r>
    </w:p>
    <w:p w:rsidR="00CA45C3" w:rsidRDefault="00D91F3E">
      <w:pPr>
        <w:spacing w:after="112" w:line="259" w:lineRule="auto"/>
        <w:ind w:left="-1" w:firstLine="0"/>
      </w:pPr>
      <w:r>
        <w:t xml:space="preserve">Продолжительность игры-занятия 6–10 минут. </w:t>
      </w:r>
    </w:p>
    <w:p w:rsidR="00CA45C3" w:rsidRDefault="00D91F3E">
      <w:pPr>
        <w:spacing w:after="115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12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15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12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0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0" w:line="259" w:lineRule="auto"/>
        <w:ind w:left="10" w:right="1402" w:hanging="10"/>
        <w:jc w:val="right"/>
      </w:pPr>
      <w:r>
        <w:rPr>
          <w:b/>
        </w:rPr>
        <w:t xml:space="preserve">Перечень основных игр-занятий на пятидневную неделю </w:t>
      </w:r>
    </w:p>
    <w:tbl>
      <w:tblPr>
        <w:tblStyle w:val="TableGrid"/>
        <w:tblW w:w="9571" w:type="dxa"/>
        <w:tblInd w:w="-91" w:type="dxa"/>
        <w:tblCellMar>
          <w:top w:w="9" w:type="dxa"/>
          <w:left w:w="0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4566"/>
        <w:gridCol w:w="221"/>
        <w:gridCol w:w="4784"/>
      </w:tblGrid>
      <w:tr w:rsidR="00CA45C3">
        <w:trPr>
          <w:trHeight w:val="425"/>
        </w:trPr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Виды игр-занятий </w:t>
            </w:r>
          </w:p>
        </w:tc>
        <w:tc>
          <w:tcPr>
            <w:tcW w:w="2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Количество </w:t>
            </w:r>
          </w:p>
        </w:tc>
      </w:tr>
      <w:tr w:rsidR="00CA45C3">
        <w:trPr>
          <w:trHeight w:val="838"/>
        </w:trPr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108" w:firstLine="708"/>
              <w:jc w:val="left"/>
            </w:pPr>
            <w:r>
              <w:lastRenderedPageBreak/>
              <w:t xml:space="preserve">Расширение </w:t>
            </w:r>
            <w:r>
              <w:tab/>
              <w:t xml:space="preserve">ориентировки окружающем и развитие речи </w:t>
            </w:r>
          </w:p>
        </w:tc>
        <w:tc>
          <w:tcPr>
            <w:tcW w:w="2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</w:pPr>
            <w:r>
              <w:t xml:space="preserve">в 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3 </w:t>
            </w:r>
          </w:p>
        </w:tc>
      </w:tr>
      <w:tr w:rsidR="00CA45C3">
        <w:trPr>
          <w:trHeight w:val="425"/>
        </w:trPr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Развитие движений </w:t>
            </w:r>
          </w:p>
        </w:tc>
        <w:tc>
          <w:tcPr>
            <w:tcW w:w="2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2 </w:t>
            </w:r>
          </w:p>
        </w:tc>
      </w:tr>
      <w:tr w:rsidR="00CA45C3">
        <w:trPr>
          <w:trHeight w:val="425"/>
        </w:trPr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197" w:firstLine="0"/>
              <w:jc w:val="center"/>
            </w:pPr>
            <w:r>
              <w:t xml:space="preserve">Со строительным материалом </w:t>
            </w:r>
          </w:p>
        </w:tc>
        <w:tc>
          <w:tcPr>
            <w:tcW w:w="2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1 </w:t>
            </w:r>
          </w:p>
        </w:tc>
      </w:tr>
      <w:tr w:rsidR="00CA45C3">
        <w:trPr>
          <w:trHeight w:val="422"/>
        </w:trPr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173" w:firstLine="0"/>
              <w:jc w:val="center"/>
            </w:pPr>
            <w:r>
              <w:t xml:space="preserve">С дидактическим материалом </w:t>
            </w:r>
          </w:p>
        </w:tc>
        <w:tc>
          <w:tcPr>
            <w:tcW w:w="2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2 </w:t>
            </w:r>
          </w:p>
        </w:tc>
      </w:tr>
      <w:tr w:rsidR="00CA45C3">
        <w:trPr>
          <w:trHeight w:val="425"/>
        </w:trPr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Музыкальное </w:t>
            </w:r>
          </w:p>
        </w:tc>
        <w:tc>
          <w:tcPr>
            <w:tcW w:w="2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2 </w:t>
            </w:r>
          </w:p>
        </w:tc>
      </w:tr>
      <w:tr w:rsidR="00CA45C3">
        <w:trPr>
          <w:trHeight w:val="425"/>
        </w:trPr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Общее количество игр-занятий </w:t>
            </w:r>
          </w:p>
        </w:tc>
        <w:tc>
          <w:tcPr>
            <w:tcW w:w="2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10 </w:t>
            </w:r>
          </w:p>
        </w:tc>
      </w:tr>
    </w:tbl>
    <w:p w:rsidR="00CA45C3" w:rsidRDefault="00D91F3E">
      <w:pPr>
        <w:spacing w:after="112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15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67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pStyle w:val="1"/>
        <w:spacing w:after="0"/>
        <w:ind w:left="984" w:right="255"/>
        <w:jc w:val="center"/>
      </w:pPr>
      <w:r>
        <w:t xml:space="preserve">Развитие речи детей </w:t>
      </w:r>
    </w:p>
    <w:tbl>
      <w:tblPr>
        <w:tblStyle w:val="TableGrid"/>
        <w:tblW w:w="9962" w:type="dxa"/>
        <w:tblInd w:w="-91" w:type="dxa"/>
        <w:tblCellMar>
          <w:top w:w="55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148"/>
        <w:gridCol w:w="5814"/>
      </w:tblGrid>
      <w:tr w:rsidR="00CA45C3">
        <w:trPr>
          <w:trHeight w:val="422"/>
        </w:trPr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 xml:space="preserve">От 1 года до 1 года 6 месяцев 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 xml:space="preserve">от 1 года 6 месяцев до 2 лет </w:t>
            </w:r>
          </w:p>
        </w:tc>
      </w:tr>
      <w:tr w:rsidR="00CA45C3">
        <w:trPr>
          <w:trHeight w:val="425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 xml:space="preserve">Понимание речи </w:t>
            </w:r>
          </w:p>
        </w:tc>
      </w:tr>
      <w:tr w:rsidR="00CA45C3">
        <w:trPr>
          <w:trHeight w:val="7463"/>
        </w:trPr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158" w:line="259" w:lineRule="auto"/>
              <w:ind w:left="0" w:right="64" w:firstLine="0"/>
              <w:jc w:val="right"/>
            </w:pPr>
            <w:r>
              <w:t xml:space="preserve">Расширять запас понимаемых </w:t>
            </w:r>
          </w:p>
          <w:p w:rsidR="00CA45C3" w:rsidRDefault="00D91F3E">
            <w:pPr>
              <w:spacing w:after="112" w:line="259" w:lineRule="auto"/>
              <w:ind w:left="0" w:firstLine="0"/>
              <w:jc w:val="left"/>
            </w:pPr>
            <w:r>
              <w:t xml:space="preserve">слов.  </w:t>
            </w:r>
          </w:p>
          <w:p w:rsidR="00CA45C3" w:rsidRDefault="00D91F3E">
            <w:pPr>
              <w:spacing w:after="0" w:line="372" w:lineRule="auto"/>
              <w:ind w:left="0" w:firstLine="708"/>
              <w:jc w:val="left"/>
            </w:pPr>
            <w:r>
              <w:t xml:space="preserve">Развивать умение по слову взрослого находить и показывать на картинках </w:t>
            </w:r>
            <w:r>
              <w:tab/>
              <w:t xml:space="preserve">игрушки, </w:t>
            </w:r>
            <w:r>
              <w:tab/>
              <w:t xml:space="preserve">предметы одежды, посуды, основные части своего тела и сюжетных игрушек, частично называть их. </w:t>
            </w:r>
          </w:p>
          <w:p w:rsidR="00CA45C3" w:rsidRDefault="00D91F3E">
            <w:pPr>
              <w:spacing w:after="0" w:line="357" w:lineRule="auto"/>
              <w:ind w:left="0" w:right="62" w:firstLine="708"/>
            </w:pPr>
            <w:r>
              <w:t xml:space="preserve">Развивать умение понимать слова, обозначающие части тела человека (руки, ноги, </w:t>
            </w:r>
            <w:r>
              <w:t xml:space="preserve">голова), части лица (рот, глаза, уши); бытовые и игровые действия (умываться, гулять); цвета предметов (красный, синий), контрастные размеры </w:t>
            </w:r>
          </w:p>
          <w:p w:rsidR="00CA45C3" w:rsidRDefault="00D91F3E">
            <w:pPr>
              <w:spacing w:after="0" w:line="398" w:lineRule="auto"/>
              <w:ind w:left="0" w:firstLine="0"/>
            </w:pPr>
            <w:r>
              <w:t xml:space="preserve">(большой, маленький), формы (кубик, кирпичик, шар, призма).  </w:t>
            </w:r>
          </w:p>
          <w:p w:rsidR="00CA45C3" w:rsidRDefault="00D91F3E">
            <w:pPr>
              <w:tabs>
                <w:tab w:val="center" w:pos="1198"/>
                <w:tab w:val="center" w:pos="2320"/>
                <w:tab w:val="right" w:pos="3992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Приучать </w:t>
            </w:r>
            <w:r>
              <w:tab/>
              <w:t xml:space="preserve">детей </w:t>
            </w:r>
            <w:r>
              <w:tab/>
              <w:t xml:space="preserve">понимать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404" w:lineRule="auto"/>
              <w:ind w:left="0" w:firstLine="708"/>
              <w:jc w:val="left"/>
            </w:pPr>
            <w:r>
              <w:t xml:space="preserve">Расширять </w:t>
            </w:r>
            <w:r>
              <w:tab/>
              <w:t xml:space="preserve">запас </w:t>
            </w:r>
            <w:r>
              <w:tab/>
              <w:t xml:space="preserve">понимаемых </w:t>
            </w:r>
            <w:r>
              <w:tab/>
              <w:t xml:space="preserve">слов, обозначающих части тела ребенка и его лица.  </w:t>
            </w:r>
          </w:p>
          <w:p w:rsidR="00CA45C3" w:rsidRDefault="00D91F3E">
            <w:pPr>
              <w:spacing w:after="0" w:line="371" w:lineRule="auto"/>
              <w:ind w:left="0" w:right="57" w:firstLine="708"/>
            </w:pPr>
            <w:r>
              <w:t>Называть детям цвет предметов (красный, синий, желтый, зеленый), размер (большой, маленький), форму (кубик, кирпичик, крыша-призма), состояние (чистый, грязный), а также мест</w:t>
            </w:r>
            <w:r>
              <w:t xml:space="preserve">о нахождения предмета (здесь, там); временные (сейчас) и количественные (один и много) отношения (к концу года).  </w:t>
            </w:r>
          </w:p>
          <w:p w:rsidR="00CA45C3" w:rsidRDefault="00D91F3E">
            <w:pPr>
              <w:spacing w:after="162" w:line="259" w:lineRule="auto"/>
              <w:ind w:left="0" w:right="65" w:firstLine="0"/>
              <w:jc w:val="right"/>
            </w:pPr>
            <w:r>
              <w:t xml:space="preserve">Закреплять умение детей с помощью взрослого </w:t>
            </w:r>
          </w:p>
          <w:p w:rsidR="00CA45C3" w:rsidRDefault="00D91F3E">
            <w:pPr>
              <w:spacing w:after="142" w:line="259" w:lineRule="auto"/>
              <w:ind w:left="0" w:firstLine="0"/>
              <w:jc w:val="left"/>
            </w:pPr>
            <w:r>
              <w:t xml:space="preserve">подбирать знакомые предметы по цвету.  </w:t>
            </w:r>
          </w:p>
          <w:p w:rsidR="00CA45C3" w:rsidRDefault="00D91F3E">
            <w:pPr>
              <w:spacing w:after="0" w:line="360" w:lineRule="auto"/>
              <w:ind w:left="0" w:firstLine="708"/>
              <w:jc w:val="left"/>
            </w:pPr>
            <w:r>
              <w:t xml:space="preserve">Развивать </w:t>
            </w:r>
            <w:r>
              <w:tab/>
              <w:t xml:space="preserve">умение </w:t>
            </w:r>
            <w:r>
              <w:tab/>
              <w:t xml:space="preserve">понимать </w:t>
            </w:r>
            <w:r>
              <w:tab/>
              <w:t>слова, обозначающие способы</w:t>
            </w:r>
            <w:r>
              <w:t xml:space="preserve"> передвижения животных (летает, бегает и т. п.), способы питания (клюет, лакает и т. п.), голосовые реакции (мяукает, лает и т. </w:t>
            </w:r>
          </w:p>
          <w:p w:rsidR="00CA45C3" w:rsidRDefault="00D91F3E">
            <w:pPr>
              <w:spacing w:after="0" w:line="394" w:lineRule="auto"/>
              <w:ind w:left="0" w:firstLine="0"/>
            </w:pPr>
            <w:r>
              <w:t xml:space="preserve">п.); способы передвижения человека (идет, бежит и т. п.).  </w:t>
            </w:r>
          </w:p>
          <w:p w:rsidR="00CA45C3" w:rsidRDefault="00D91F3E">
            <w:pPr>
              <w:spacing w:after="0" w:line="259" w:lineRule="auto"/>
              <w:ind w:left="0" w:right="64" w:firstLine="0"/>
              <w:jc w:val="right"/>
            </w:pPr>
            <w:r>
              <w:t xml:space="preserve">Развивать умение понимать предложения с </w:t>
            </w:r>
          </w:p>
        </w:tc>
      </w:tr>
    </w:tbl>
    <w:p w:rsidR="00CA45C3" w:rsidRDefault="00CA45C3">
      <w:pPr>
        <w:spacing w:after="0" w:line="259" w:lineRule="auto"/>
        <w:ind w:left="-1066" w:right="10832" w:firstLine="0"/>
        <w:jc w:val="left"/>
      </w:pPr>
    </w:p>
    <w:tbl>
      <w:tblPr>
        <w:tblStyle w:val="TableGrid"/>
        <w:tblW w:w="9962" w:type="dxa"/>
        <w:tblInd w:w="-91" w:type="dxa"/>
        <w:tblCellMar>
          <w:top w:w="10" w:type="dxa"/>
          <w:left w:w="108" w:type="dxa"/>
          <w:bottom w:w="0" w:type="dxa"/>
          <w:right w:w="31" w:type="dxa"/>
        </w:tblCellMar>
        <w:tblLook w:val="04A0" w:firstRow="1" w:lastRow="0" w:firstColumn="1" w:lastColumn="0" w:noHBand="0" w:noVBand="1"/>
      </w:tblPr>
      <w:tblGrid>
        <w:gridCol w:w="4148"/>
        <w:gridCol w:w="5814"/>
      </w:tblGrid>
      <w:tr w:rsidR="00CA45C3">
        <w:trPr>
          <w:trHeight w:val="4566"/>
        </w:trPr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right="78" w:firstLine="0"/>
            </w:pPr>
            <w:r>
              <w:lastRenderedPageBreak/>
              <w:t xml:space="preserve">простые по конструкции и содержанию фразы, которыми взрослый сопровождает показ игрушек, свои действия.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115" w:line="259" w:lineRule="auto"/>
              <w:ind w:left="0" w:firstLine="0"/>
              <w:jc w:val="left"/>
            </w:pPr>
            <w:r>
              <w:t xml:space="preserve">предлогами в, на.  </w:t>
            </w:r>
          </w:p>
          <w:p w:rsidR="00CA45C3" w:rsidRDefault="00D91F3E">
            <w:pPr>
              <w:spacing w:after="22" w:line="365" w:lineRule="auto"/>
              <w:ind w:left="0" w:right="81" w:firstLine="708"/>
            </w:pPr>
            <w:r>
              <w:t xml:space="preserve">Развивать умение узнавать и показывать знакомые предметы независимо от их размера и цвета (мяч большой и маленький, красный и синий и т. п.); соотносить одно и то же действие с несколькими предметами (кормить можно куклу, мишку, слоника и т. п.).  </w:t>
            </w:r>
          </w:p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t>Содейст</w:t>
            </w:r>
            <w:r>
              <w:t xml:space="preserve">вовать </w:t>
            </w:r>
            <w:r>
              <w:tab/>
              <w:t xml:space="preserve">пониманию </w:t>
            </w:r>
            <w:r>
              <w:tab/>
              <w:t xml:space="preserve">сюжетов небольших инсценировок с игрушками, спектаклей кукольного театра о событиях, знакомых детям по личному опыту.  </w:t>
            </w:r>
          </w:p>
        </w:tc>
      </w:tr>
      <w:tr w:rsidR="00CA45C3">
        <w:trPr>
          <w:trHeight w:val="422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 xml:space="preserve">Активная речь </w:t>
            </w:r>
          </w:p>
        </w:tc>
      </w:tr>
      <w:tr w:rsidR="00CA45C3">
        <w:trPr>
          <w:trHeight w:val="8706"/>
        </w:trPr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379" w:lineRule="auto"/>
              <w:ind w:left="0" w:firstLine="708"/>
              <w:jc w:val="left"/>
            </w:pPr>
            <w:r>
              <w:t xml:space="preserve">Совершенствовать </w:t>
            </w:r>
            <w:r>
              <w:tab/>
              <w:t xml:space="preserve">умение детей подражать звукосочетаниям и словам.  </w:t>
            </w:r>
          </w:p>
          <w:p w:rsidR="00CA45C3" w:rsidRDefault="00D91F3E">
            <w:pPr>
              <w:spacing w:after="0" w:line="377" w:lineRule="auto"/>
              <w:ind w:left="0" w:right="77" w:firstLine="708"/>
            </w:pPr>
            <w:r>
              <w:t xml:space="preserve">Пополнять активный словарь названиями известных действий (спи, иди, упал и т. п.).  </w:t>
            </w:r>
          </w:p>
          <w:p w:rsidR="00CA45C3" w:rsidRDefault="00D91F3E">
            <w:pPr>
              <w:spacing w:after="0" w:line="367" w:lineRule="auto"/>
              <w:ind w:left="0" w:right="78" w:firstLine="708"/>
            </w:pPr>
            <w:r>
              <w:t xml:space="preserve">Развивать умение показывать и называть изображенные на картинке знакомые предметы в статическом положении (к 1 году 3 месяцам) и их же в действии (к 1 году 6 месяцам).  </w:t>
            </w:r>
          </w:p>
          <w:p w:rsidR="00CA45C3" w:rsidRDefault="00D91F3E">
            <w:pPr>
              <w:spacing w:after="0" w:line="392" w:lineRule="auto"/>
              <w:ind w:left="0" w:firstLine="708"/>
              <w:jc w:val="left"/>
            </w:pPr>
            <w:r>
              <w:t>Ф</w:t>
            </w:r>
            <w:r>
              <w:t xml:space="preserve">ормировать умение отвечать на </w:t>
            </w:r>
            <w:r>
              <w:tab/>
              <w:t xml:space="preserve">вопросы </w:t>
            </w:r>
            <w:r>
              <w:tab/>
              <w:t xml:space="preserve">«Кто </w:t>
            </w:r>
            <w:r>
              <w:tab/>
              <w:t xml:space="preserve">это?», </w:t>
            </w:r>
            <w:r>
              <w:tab/>
              <w:t xml:space="preserve">«Что делает?».  </w:t>
            </w:r>
          </w:p>
          <w:p w:rsidR="00CA45C3" w:rsidRDefault="00D91F3E">
            <w:pPr>
              <w:spacing w:after="0" w:line="383" w:lineRule="auto"/>
              <w:ind w:left="0" w:firstLine="708"/>
              <w:jc w:val="left"/>
            </w:pPr>
            <w:r>
              <w:t xml:space="preserve">Побуждать </w:t>
            </w:r>
            <w:r>
              <w:tab/>
              <w:t xml:space="preserve">переходить </w:t>
            </w:r>
            <w:r>
              <w:tab/>
              <w:t xml:space="preserve">от общения </w:t>
            </w:r>
            <w:r>
              <w:tab/>
              <w:t xml:space="preserve">с </w:t>
            </w:r>
            <w:r>
              <w:tab/>
              <w:t xml:space="preserve">помощью </w:t>
            </w:r>
            <w:r>
              <w:tab/>
              <w:t xml:space="preserve">жестов </w:t>
            </w:r>
            <w:r>
              <w:tab/>
              <w:t xml:space="preserve">и мимики к общению с помощью доступных речевых средств.  </w:t>
            </w:r>
          </w:p>
          <w:p w:rsidR="00CA45C3" w:rsidRDefault="00D91F3E">
            <w:pPr>
              <w:spacing w:after="0" w:line="259" w:lineRule="auto"/>
              <w:ind w:left="0" w:right="79" w:firstLine="708"/>
            </w:pPr>
            <w:r>
              <w:t xml:space="preserve">Развивать умение произносить по подражанию предложения из двух слов.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395" w:lineRule="auto"/>
              <w:ind w:left="0" w:right="76" w:firstLine="708"/>
            </w:pPr>
            <w:r>
              <w:t>По</w:t>
            </w:r>
            <w:r>
              <w:t xml:space="preserve">ощрять замену звукоподражательных слов общеупотребительными (вместо ав-ав — собака и т. п.). </w:t>
            </w:r>
          </w:p>
          <w:p w:rsidR="00CA45C3" w:rsidRDefault="00D91F3E">
            <w:pPr>
              <w:spacing w:after="0" w:line="402" w:lineRule="auto"/>
              <w:ind w:left="0" w:firstLine="708"/>
              <w:jc w:val="left"/>
            </w:pPr>
            <w:r>
              <w:t xml:space="preserve">Предлагать </w:t>
            </w:r>
            <w:r>
              <w:tab/>
              <w:t xml:space="preserve">образцы </w:t>
            </w:r>
            <w:r>
              <w:tab/>
              <w:t xml:space="preserve">правильного произношения слов, побуждать детей к подражанию.  </w:t>
            </w:r>
          </w:p>
          <w:p w:rsidR="00CA45C3" w:rsidRDefault="00D91F3E">
            <w:pPr>
              <w:tabs>
                <w:tab w:val="center" w:pos="1338"/>
                <w:tab w:val="center" w:pos="2960"/>
                <w:tab w:val="center" w:pos="4016"/>
                <w:tab w:val="center" w:pos="5060"/>
              </w:tabs>
              <w:spacing w:after="165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Продолжать </w:t>
            </w:r>
            <w:r>
              <w:tab/>
              <w:t xml:space="preserve">расширять </w:t>
            </w:r>
            <w:r>
              <w:tab/>
              <w:t xml:space="preserve">и </w:t>
            </w:r>
            <w:r>
              <w:tab/>
              <w:t xml:space="preserve">обогащать </w:t>
            </w:r>
          </w:p>
          <w:p w:rsidR="00CA45C3" w:rsidRDefault="00D91F3E">
            <w:pPr>
              <w:spacing w:after="115" w:line="259" w:lineRule="auto"/>
              <w:ind w:left="0" w:firstLine="0"/>
              <w:jc w:val="left"/>
            </w:pPr>
            <w:r>
              <w:t xml:space="preserve">словарный запас:  </w:t>
            </w:r>
          </w:p>
          <w:p w:rsidR="00CA45C3" w:rsidRDefault="00D91F3E">
            <w:pPr>
              <w:numPr>
                <w:ilvl w:val="0"/>
                <w:numId w:val="12"/>
              </w:numPr>
              <w:spacing w:after="49" w:line="356" w:lineRule="auto"/>
              <w:ind w:firstLine="708"/>
              <w:jc w:val="left"/>
            </w:pPr>
            <w:r>
              <w:t xml:space="preserve">существительными, обозначающими названия игрушек, одежды, обуви, посуды, </w:t>
            </w:r>
          </w:p>
          <w:p w:rsidR="00CA45C3" w:rsidRDefault="00D91F3E">
            <w:pPr>
              <w:spacing w:after="112" w:line="259" w:lineRule="auto"/>
              <w:ind w:left="0" w:firstLine="0"/>
              <w:jc w:val="left"/>
            </w:pPr>
            <w:r>
              <w:t xml:space="preserve">наименования транспортных средств;  </w:t>
            </w:r>
          </w:p>
          <w:p w:rsidR="00CA45C3" w:rsidRDefault="00D91F3E">
            <w:pPr>
              <w:numPr>
                <w:ilvl w:val="0"/>
                <w:numId w:val="12"/>
              </w:numPr>
              <w:spacing w:after="115" w:line="259" w:lineRule="auto"/>
              <w:ind w:firstLine="708"/>
              <w:jc w:val="left"/>
            </w:pPr>
            <w:r>
              <w:t xml:space="preserve">глаголами, обозначающими бытовые (есть, </w:t>
            </w:r>
          </w:p>
          <w:p w:rsidR="00CA45C3" w:rsidRDefault="00D91F3E">
            <w:pPr>
              <w:spacing w:after="48" w:line="356" w:lineRule="auto"/>
              <w:ind w:left="0" w:firstLine="0"/>
            </w:pPr>
            <w:r>
              <w:t xml:space="preserve">умываться и т. п.), игровые (катать, строить и т. п.) действия, действия, противоположные по значению </w:t>
            </w:r>
          </w:p>
          <w:p w:rsidR="00CA45C3" w:rsidRDefault="00D91F3E">
            <w:pPr>
              <w:spacing w:after="112" w:line="259" w:lineRule="auto"/>
              <w:ind w:left="0" w:firstLine="0"/>
              <w:jc w:val="left"/>
            </w:pPr>
            <w:r>
              <w:t xml:space="preserve">(открывать — закрывать, снимать — надевать и т. п.);  </w:t>
            </w:r>
          </w:p>
          <w:p w:rsidR="00CA45C3" w:rsidRDefault="00D91F3E">
            <w:pPr>
              <w:numPr>
                <w:ilvl w:val="0"/>
                <w:numId w:val="12"/>
              </w:numPr>
              <w:spacing w:after="0" w:line="398" w:lineRule="auto"/>
              <w:ind w:firstLine="708"/>
              <w:jc w:val="left"/>
            </w:pPr>
            <w:r>
              <w:t xml:space="preserve">прилагательными, обозначающими цвет, величину предметов;  </w:t>
            </w:r>
          </w:p>
          <w:p w:rsidR="00CA45C3" w:rsidRDefault="00D91F3E">
            <w:pPr>
              <w:numPr>
                <w:ilvl w:val="0"/>
                <w:numId w:val="12"/>
              </w:numPr>
              <w:spacing w:after="115" w:line="259" w:lineRule="auto"/>
              <w:ind w:firstLine="708"/>
              <w:jc w:val="left"/>
            </w:pPr>
            <w:r>
              <w:t xml:space="preserve">наречиями (высоко, низко, тихо).  </w:t>
            </w:r>
          </w:p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t xml:space="preserve">Формировать умение детей составлять фразы из трех и более слов, правильно употреблять грамматические </w:t>
            </w:r>
            <w:r>
              <w:tab/>
              <w:t>формы</w:t>
            </w:r>
            <w:r>
              <w:t xml:space="preserve">; </w:t>
            </w:r>
            <w:r>
              <w:tab/>
              <w:t xml:space="preserve">согласовывать существительные </w:t>
            </w:r>
            <w:r>
              <w:tab/>
              <w:t xml:space="preserve">и </w:t>
            </w:r>
            <w:r>
              <w:tab/>
              <w:t xml:space="preserve">местоимения </w:t>
            </w:r>
            <w:r>
              <w:tab/>
              <w:t xml:space="preserve">с </w:t>
            </w:r>
            <w:r>
              <w:tab/>
              <w:t xml:space="preserve">глаголами; </w:t>
            </w:r>
          </w:p>
        </w:tc>
      </w:tr>
      <w:tr w:rsidR="00CA45C3">
        <w:trPr>
          <w:trHeight w:val="4566"/>
        </w:trPr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399" w:lineRule="auto"/>
              <w:ind w:left="0" w:firstLine="0"/>
            </w:pPr>
            <w:r>
              <w:t xml:space="preserve">употреблять глаголы в настоящем и прошедшем времени; использовать предлоги (в, на).  </w:t>
            </w:r>
          </w:p>
          <w:p w:rsidR="00CA45C3" w:rsidRDefault="00D91F3E">
            <w:pPr>
              <w:spacing w:after="4" w:line="393" w:lineRule="auto"/>
              <w:ind w:left="0" w:firstLine="708"/>
              <w:jc w:val="left"/>
            </w:pPr>
            <w:r>
              <w:t xml:space="preserve">Предлагать </w:t>
            </w:r>
            <w:r>
              <w:tab/>
              <w:t xml:space="preserve">образцы </w:t>
            </w:r>
            <w:r>
              <w:tab/>
              <w:t xml:space="preserve">употребления вопросительных </w:t>
            </w:r>
            <w:r>
              <w:tab/>
              <w:t xml:space="preserve">слов </w:t>
            </w:r>
            <w:r>
              <w:tab/>
              <w:t xml:space="preserve">(кто, </w:t>
            </w:r>
            <w:r>
              <w:tab/>
              <w:t xml:space="preserve">что, </w:t>
            </w:r>
            <w:r>
              <w:tab/>
              <w:t xml:space="preserve">куда, </w:t>
            </w:r>
            <w:r>
              <w:tab/>
              <w:t xml:space="preserve">где). Способствовать </w:t>
            </w:r>
            <w:r>
              <w:tab/>
              <w:t xml:space="preserve">формированию </w:t>
            </w:r>
            <w:r>
              <w:tab/>
              <w:t xml:space="preserve">интонационной выразительности речи.    </w:t>
            </w:r>
          </w:p>
          <w:p w:rsidR="00CA45C3" w:rsidRDefault="00D91F3E">
            <w:pPr>
              <w:spacing w:after="0" w:line="259" w:lineRule="auto"/>
              <w:ind w:left="0" w:right="60" w:firstLine="708"/>
            </w:pPr>
            <w:r>
              <w:t>Способствовать развитию потребности детей в общении посредством речи. Подсказывать им поводы для обращен</w:t>
            </w:r>
            <w:r>
              <w:t xml:space="preserve">ия к взрослым и сверстникам (попроси; поблагодари; предложи; посмотри, кто пришел, и скажи нам и т. д.). </w:t>
            </w:r>
          </w:p>
        </w:tc>
      </w:tr>
    </w:tbl>
    <w:p w:rsidR="00CA45C3" w:rsidRDefault="00D91F3E">
      <w:pPr>
        <w:spacing w:after="112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70" w:line="259" w:lineRule="auto"/>
        <w:ind w:left="723" w:firstLine="0"/>
        <w:jc w:val="left"/>
      </w:pPr>
      <w:r>
        <w:t xml:space="preserve">    </w:t>
      </w:r>
    </w:p>
    <w:p w:rsidR="00CA45C3" w:rsidRDefault="00D91F3E">
      <w:pPr>
        <w:pStyle w:val="1"/>
        <w:spacing w:after="108"/>
        <w:ind w:left="984" w:right="260"/>
        <w:jc w:val="center"/>
      </w:pPr>
      <w:r>
        <w:t xml:space="preserve">Приобщение к художественной литературе </w:t>
      </w:r>
    </w:p>
    <w:p w:rsidR="00CA45C3" w:rsidRDefault="00D91F3E">
      <w:pPr>
        <w:ind w:left="-1"/>
      </w:pPr>
      <w:r>
        <w:t xml:space="preserve">Приучать слушать и понимать короткие, доступные по содержанию народные песенки, потешки, сказки, а также авторские произведения (проза, стихи).  </w:t>
      </w:r>
    </w:p>
    <w:p w:rsidR="00CA45C3" w:rsidRDefault="00D91F3E">
      <w:pPr>
        <w:spacing w:after="115" w:line="259" w:lineRule="auto"/>
        <w:ind w:left="723" w:firstLine="0"/>
      </w:pPr>
      <w:r>
        <w:t xml:space="preserve">Сопровождать  чтение (рассказывание) показом картинок, игрушек.  </w:t>
      </w:r>
    </w:p>
    <w:p w:rsidR="00CA45C3" w:rsidRDefault="00D91F3E">
      <w:pPr>
        <w:ind w:left="-1"/>
      </w:pPr>
      <w:r>
        <w:t>Приучать детей слушать хорошо знакомые произ</w:t>
      </w:r>
      <w:r>
        <w:t xml:space="preserve">ведения без наглядного сопровождения.  </w:t>
      </w:r>
    </w:p>
    <w:p w:rsidR="00CA45C3" w:rsidRDefault="00D91F3E">
      <w:pPr>
        <w:ind w:left="-1"/>
      </w:pPr>
      <w:r>
        <w:t xml:space="preserve">Предоставлять возможность повторять вслед за взрослым некоторые слова стихотворного текста и выполнять несложные действия, о которых говорится в поэтическом произведении.  </w:t>
      </w:r>
    </w:p>
    <w:p w:rsidR="00CA45C3" w:rsidRDefault="00D91F3E">
      <w:pPr>
        <w:spacing w:after="160" w:line="259" w:lineRule="auto"/>
        <w:ind w:left="723" w:firstLine="0"/>
      </w:pPr>
      <w:r>
        <w:t>Обращать внимание на интонационную выразите</w:t>
      </w:r>
      <w:r>
        <w:t xml:space="preserve">льность речи детей. </w:t>
      </w:r>
    </w:p>
    <w:p w:rsidR="00CA45C3" w:rsidRDefault="00D91F3E">
      <w:pPr>
        <w:spacing w:after="170" w:line="259" w:lineRule="auto"/>
        <w:ind w:left="723" w:firstLine="0"/>
      </w:pPr>
      <w:r>
        <w:t xml:space="preserve">Примерный список литературы для чтения детям представлен в Приложении 2. </w:t>
      </w:r>
    </w:p>
    <w:p w:rsidR="00CA45C3" w:rsidRDefault="00D91F3E">
      <w:pPr>
        <w:pStyle w:val="1"/>
        <w:spacing w:after="0"/>
        <w:ind w:left="984" w:right="260"/>
        <w:jc w:val="center"/>
      </w:pPr>
      <w:r>
        <w:t xml:space="preserve">Развитие движений </w:t>
      </w:r>
    </w:p>
    <w:tbl>
      <w:tblPr>
        <w:tblStyle w:val="TableGrid"/>
        <w:tblW w:w="9962" w:type="dxa"/>
        <w:tblInd w:w="-91" w:type="dxa"/>
        <w:tblCellMar>
          <w:top w:w="56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5531"/>
        <w:gridCol w:w="4431"/>
      </w:tblGrid>
      <w:tr w:rsidR="00CA45C3">
        <w:trPr>
          <w:trHeight w:val="425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 xml:space="preserve">От 1 года до 1 года 6 месяцев 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41" w:firstLine="0"/>
              <w:jc w:val="center"/>
            </w:pPr>
            <w:r>
              <w:t xml:space="preserve">От 1 года 6 месяцев до 2 лет </w:t>
            </w:r>
          </w:p>
        </w:tc>
      </w:tr>
      <w:tr w:rsidR="00CA45C3">
        <w:trPr>
          <w:trHeight w:val="425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0" w:right="250" w:firstLine="0"/>
              <w:jc w:val="center"/>
            </w:pPr>
            <w:r>
              <w:t xml:space="preserve">Ходьба и упражнения в равновесии. </w:t>
            </w:r>
          </w:p>
        </w:tc>
        <w:tc>
          <w:tcPr>
            <w:tcW w:w="44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</w:tr>
      <w:tr w:rsidR="00CA45C3">
        <w:trPr>
          <w:trHeight w:val="2494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396" w:lineRule="auto"/>
              <w:ind w:left="0" w:firstLine="708"/>
            </w:pPr>
            <w:r>
              <w:t xml:space="preserve">Ходьба стайкой в прямом направлении по лежащей на полу дорожке.  </w:t>
            </w:r>
          </w:p>
          <w:p w:rsidR="00CA45C3" w:rsidRDefault="00D91F3E">
            <w:pPr>
              <w:spacing w:after="0" w:line="259" w:lineRule="auto"/>
              <w:ind w:left="0" w:right="58" w:firstLine="708"/>
            </w:pPr>
            <w:r>
              <w:t xml:space="preserve">Ходьба с помощью взрослого вверх по доске, приподнятой одним концом от пола на 10– 15 см (ширина доски 25 см, длина 1,5–2 м), и вниз до конца.  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25" w:line="377" w:lineRule="auto"/>
              <w:ind w:left="0" w:firstLine="708"/>
              <w:jc w:val="left"/>
            </w:pPr>
            <w:r>
              <w:t xml:space="preserve">Ходьба стайкой, ходьба по доске (ширина </w:t>
            </w:r>
            <w:r>
              <w:tab/>
              <w:t xml:space="preserve">20 </w:t>
            </w:r>
            <w:r>
              <w:tab/>
            </w:r>
            <w:r>
              <w:t xml:space="preserve">см, </w:t>
            </w:r>
            <w:r>
              <w:tab/>
              <w:t xml:space="preserve">длина </w:t>
            </w:r>
            <w:r>
              <w:tab/>
              <w:t xml:space="preserve">1,5–2 </w:t>
            </w:r>
            <w:r>
              <w:tab/>
              <w:t xml:space="preserve">м), приподнятой одним концом от пола на 15–20 см.  </w:t>
            </w:r>
          </w:p>
          <w:p w:rsidR="00CA45C3" w:rsidRDefault="00D91F3E">
            <w:pPr>
              <w:spacing w:after="0" w:line="259" w:lineRule="auto"/>
              <w:ind w:left="0" w:firstLine="708"/>
            </w:pPr>
            <w:r>
              <w:t xml:space="preserve">Подъем на опрокинутый вверх дном ящик (50 × 50 × 15 см) и спуск с </w:t>
            </w:r>
          </w:p>
        </w:tc>
      </w:tr>
    </w:tbl>
    <w:p w:rsidR="00CA45C3" w:rsidRDefault="00CA45C3">
      <w:pPr>
        <w:spacing w:after="0" w:line="259" w:lineRule="auto"/>
        <w:ind w:left="-1066" w:right="10832" w:firstLine="0"/>
        <w:jc w:val="left"/>
      </w:pPr>
    </w:p>
    <w:tbl>
      <w:tblPr>
        <w:tblStyle w:val="TableGrid"/>
        <w:tblW w:w="9962" w:type="dxa"/>
        <w:tblInd w:w="-91" w:type="dxa"/>
        <w:tblCellMar>
          <w:top w:w="5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5531"/>
        <w:gridCol w:w="4431"/>
      </w:tblGrid>
      <w:tr w:rsidR="00CA45C3">
        <w:trPr>
          <w:trHeight w:val="2081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161" w:line="259" w:lineRule="auto"/>
              <w:ind w:left="0" w:right="62" w:firstLine="0"/>
              <w:jc w:val="right"/>
            </w:pPr>
            <w:r>
              <w:lastRenderedPageBreak/>
              <w:t xml:space="preserve">Подъем на опрокинутый вверх дном ящик </w:t>
            </w:r>
          </w:p>
          <w:p w:rsidR="00CA45C3" w:rsidRDefault="00D91F3E">
            <w:pPr>
              <w:spacing w:after="112" w:line="259" w:lineRule="auto"/>
              <w:ind w:left="0" w:firstLine="0"/>
              <w:jc w:val="left"/>
            </w:pPr>
            <w:r>
              <w:t xml:space="preserve">(50 × 50 × 10 см) и спуск с него.  </w:t>
            </w:r>
          </w:p>
          <w:p w:rsidR="00CA45C3" w:rsidRDefault="00D91F3E">
            <w:pPr>
              <w:spacing w:after="0" w:line="259" w:lineRule="auto"/>
              <w:ind w:left="0" w:right="58" w:firstLine="708"/>
            </w:pPr>
            <w:r>
              <w:t xml:space="preserve">Перешагивание через веревку, положенную на землю, или палку, приподнятую от пола на 5–10 см.  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161" w:line="259" w:lineRule="auto"/>
              <w:ind w:left="0" w:firstLine="0"/>
              <w:jc w:val="left"/>
            </w:pPr>
            <w:r>
              <w:t xml:space="preserve">него. </w:t>
            </w:r>
          </w:p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t xml:space="preserve"> Перешагивание </w:t>
            </w:r>
            <w:r>
              <w:tab/>
              <w:t xml:space="preserve">через </w:t>
            </w:r>
            <w:r>
              <w:tab/>
              <w:t xml:space="preserve">веревку или палку, приподнятую от пола на 12– 18 см. </w:t>
            </w:r>
          </w:p>
        </w:tc>
      </w:tr>
      <w:tr w:rsidR="00CA45C3">
        <w:trPr>
          <w:trHeight w:val="422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 xml:space="preserve">Ползание, лазанье. </w:t>
            </w:r>
          </w:p>
        </w:tc>
      </w:tr>
      <w:tr w:rsidR="00CA45C3">
        <w:trPr>
          <w:trHeight w:val="2494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45" w:line="358" w:lineRule="auto"/>
              <w:ind w:left="0" w:firstLine="708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3508883</wp:posOffset>
                      </wp:positionH>
                      <wp:positionV relativeFrom="paragraph">
                        <wp:posOffset>-32888</wp:posOffset>
                      </wp:positionV>
                      <wp:extent cx="6096" cy="1577594"/>
                      <wp:effectExtent l="0" t="0" r="0" b="0"/>
                      <wp:wrapSquare wrapText="bothSides"/>
                      <wp:docPr id="75477" name="Group 754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1577594"/>
                                <a:chOff x="0" y="0"/>
                                <a:chExt cx="6096" cy="1577594"/>
                              </a:xfrm>
                            </wpg:grpSpPr>
                            <wps:wsp>
                              <wps:cNvPr id="89966" name="Shape 89966"/>
                              <wps:cNvSpPr/>
                              <wps:spPr>
                                <a:xfrm>
                                  <a:off x="0" y="0"/>
                                  <a:ext cx="9144" cy="1577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7759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77594"/>
                                      </a:lnTo>
                                      <a:lnTo>
                                        <a:pt x="0" y="157759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75477" style="width:0.480011pt;height:124.22pt;position:absolute;mso-position-horizontal-relative:text;mso-position-horizontal:absolute;margin-left:276.29pt;mso-position-vertical-relative:text;margin-top:-2.58966pt;" coordsize="60,15775">
                      <v:shape id="Shape 89967" style="position:absolute;width:91;height:15775;left:0;top:0;" coordsize="9144,1577594" path="m0,0l9144,0l9144,1577594l0,1577594l0,0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Ползание на расстояние до 2 м, подлезание Перелезание через бревно под веревку (высота 50 см), пролезание в обруч (диаметр 15–20 см), подлезание под </w:t>
            </w:r>
          </w:p>
          <w:p w:rsidR="00CA45C3" w:rsidRDefault="00D91F3E">
            <w:pPr>
              <w:spacing w:after="162" w:line="259" w:lineRule="auto"/>
              <w:ind w:left="0" w:firstLine="0"/>
              <w:jc w:val="left"/>
            </w:pPr>
            <w:r>
              <w:t xml:space="preserve">(диаметр 50 см).  веревку, поднятую на высоту 35–40 см, </w:t>
            </w:r>
          </w:p>
          <w:p w:rsidR="00CA45C3" w:rsidRDefault="00D91F3E">
            <w:pPr>
              <w:spacing w:after="159" w:line="259" w:lineRule="auto"/>
              <w:ind w:left="0" w:right="65" w:firstLine="0"/>
              <w:jc w:val="right"/>
            </w:pPr>
            <w:r>
              <w:t>Лазанье по лесенке-</w:t>
            </w:r>
            <w:r>
              <w:t xml:space="preserve">стремянке вверх и вниз пролезание в обруч (диаметр 45 см). </w:t>
            </w:r>
          </w:p>
          <w:p w:rsidR="00CA45C3" w:rsidRDefault="00D91F3E">
            <w:pPr>
              <w:spacing w:after="161" w:line="259" w:lineRule="auto"/>
              <w:ind w:left="0" w:firstLine="0"/>
              <w:jc w:val="left"/>
            </w:pPr>
            <w:r>
              <w:t xml:space="preserve">(высота 1 м). Лазанье по лесенке-стремянке вверх и </w:t>
            </w:r>
          </w:p>
          <w:p w:rsidR="00CA45C3" w:rsidRDefault="00D91F3E">
            <w:pPr>
              <w:spacing w:after="0" w:line="259" w:lineRule="auto"/>
              <w:ind w:left="5418" w:firstLine="0"/>
              <w:jc w:val="center"/>
            </w:pPr>
            <w:r>
              <w:t xml:space="preserve">вниз (высота 1,5 м).  </w:t>
            </w:r>
          </w:p>
        </w:tc>
      </w:tr>
      <w:tr w:rsidR="00CA45C3">
        <w:trPr>
          <w:trHeight w:val="425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 xml:space="preserve">Катание, бросание. </w:t>
            </w:r>
          </w:p>
        </w:tc>
      </w:tr>
      <w:tr w:rsidR="00CA45C3">
        <w:trPr>
          <w:trHeight w:val="4979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378" w:lineRule="auto"/>
              <w:ind w:left="0" w:right="65" w:firstLine="708"/>
            </w:pPr>
            <w:r>
              <w:t>Катание мяча (диаметр 25 см) вперед (из исходного положения сидя, стоя). Бросание мяча (диаметр 6–</w:t>
            </w:r>
            <w:r>
              <w:t xml:space="preserve">8 см) вниз, вдаль </w:t>
            </w:r>
          </w:p>
          <w:p w:rsidR="00CA45C3" w:rsidRDefault="00D91F3E">
            <w:pPr>
              <w:spacing w:after="0" w:line="377" w:lineRule="auto"/>
              <w:ind w:left="0" w:right="62" w:firstLine="708"/>
            </w:pPr>
            <w:r>
              <w:t xml:space="preserve">Создавать условия, побуждающие детей к двигательной активности; содействовать развитию основных движений.  </w:t>
            </w:r>
          </w:p>
          <w:p w:rsidR="00CA45C3" w:rsidRDefault="00D91F3E">
            <w:pPr>
              <w:spacing w:after="0" w:line="259" w:lineRule="auto"/>
              <w:ind w:left="0" w:right="58" w:firstLine="708"/>
            </w:pPr>
            <w:r>
              <w:t>Учить ходить в прямом направлении, сохраняя равновесие и постепенно включая движения рук; влезать на стремянку и слезать с нее; п</w:t>
            </w:r>
            <w:r>
              <w:t xml:space="preserve">одлезать, перелезать; отталкивать предметы при бросании и катании; выполнять движения совместно с другими детьми. 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right="62" w:firstLine="708"/>
            </w:pPr>
            <w:r>
              <w:t>Катание мяча (диаметр 20–25 см) в паре с взрослым, катание по скату и перенос мяча к скату. Бросание мяча (диаметр 6–8 см) правой и левой рук</w:t>
            </w:r>
            <w:r>
              <w:t xml:space="preserve">ой на расстояние 50–70 см. </w:t>
            </w:r>
          </w:p>
        </w:tc>
      </w:tr>
      <w:tr w:rsidR="00CA45C3">
        <w:trPr>
          <w:trHeight w:val="425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 xml:space="preserve">Общеразвивающие упражнения </w:t>
            </w:r>
          </w:p>
        </w:tc>
      </w:tr>
      <w:tr w:rsidR="00CA45C3">
        <w:trPr>
          <w:trHeight w:val="2907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 xml:space="preserve"> 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19" w:line="377" w:lineRule="auto"/>
              <w:ind w:left="0" w:right="65" w:firstLine="708"/>
            </w:pPr>
            <w:r>
              <w:t xml:space="preserve">В положении сидя на скамейке поднимание рук вперед и опускание их, отведение за спину.  </w:t>
            </w:r>
          </w:p>
          <w:p w:rsidR="00CA45C3" w:rsidRDefault="00D91F3E">
            <w:pPr>
              <w:numPr>
                <w:ilvl w:val="0"/>
                <w:numId w:val="13"/>
              </w:numPr>
              <w:spacing w:after="23" w:line="377" w:lineRule="auto"/>
              <w:ind w:right="63" w:firstLine="708"/>
            </w:pPr>
            <w:r>
              <w:t xml:space="preserve">в положении сидя повороты корпуса вправо и влево с передачей предмета; </w:t>
            </w:r>
          </w:p>
          <w:p w:rsidR="00CA45C3" w:rsidRDefault="00D91F3E">
            <w:pPr>
              <w:numPr>
                <w:ilvl w:val="0"/>
                <w:numId w:val="13"/>
              </w:numPr>
              <w:spacing w:after="0" w:line="259" w:lineRule="auto"/>
              <w:ind w:right="63" w:firstLine="708"/>
            </w:pPr>
            <w:r>
              <w:t xml:space="preserve">в положении стоя полунаклоны </w:t>
            </w:r>
          </w:p>
        </w:tc>
      </w:tr>
      <w:tr w:rsidR="00CA45C3">
        <w:trPr>
          <w:trHeight w:val="2494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16" w:line="380" w:lineRule="auto"/>
              <w:ind w:left="0" w:firstLine="0"/>
              <w:jc w:val="left"/>
            </w:pPr>
            <w:r>
              <w:t xml:space="preserve">вперед и выпрямление; при поддержке взрослого </w:t>
            </w:r>
            <w:r>
              <w:tab/>
              <w:t xml:space="preserve">полунаклоны </w:t>
            </w:r>
            <w:r>
              <w:tab/>
              <w:t xml:space="preserve">вперед, перегибаясь через палку (40–45 см от пола); </w:t>
            </w:r>
          </w:p>
          <w:p w:rsidR="00CA45C3" w:rsidRDefault="00D91F3E">
            <w:pPr>
              <w:spacing w:after="0" w:line="259" w:lineRule="auto"/>
              <w:ind w:left="0" w:firstLine="708"/>
            </w:pPr>
            <w:r>
              <w:t xml:space="preserve"> - приседания с поддержкой взрослого </w:t>
            </w:r>
          </w:p>
        </w:tc>
      </w:tr>
      <w:tr w:rsidR="00CA45C3">
        <w:trPr>
          <w:trHeight w:val="425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 xml:space="preserve">Подвижные игры </w:t>
            </w:r>
          </w:p>
        </w:tc>
      </w:tr>
      <w:tr w:rsidR="00CA45C3">
        <w:trPr>
          <w:trHeight w:val="5391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160" w:line="259" w:lineRule="auto"/>
              <w:ind w:left="708" w:firstLine="0"/>
              <w:jc w:val="left"/>
            </w:pPr>
            <w:r>
              <w:t xml:space="preserve">Формировать у детей устойчивое положительное отношение к подвижным играм.  </w:t>
            </w:r>
          </w:p>
          <w:p w:rsidR="00CA45C3" w:rsidRDefault="00D91F3E">
            <w:pPr>
              <w:spacing w:after="162" w:line="259" w:lineRule="auto"/>
              <w:ind w:left="708" w:firstLine="0"/>
              <w:jc w:val="left"/>
            </w:pPr>
            <w:r>
              <w:t xml:space="preserve">Ежедневно проводить подвижные игры с использованием игрушки и без нее.  </w:t>
            </w:r>
          </w:p>
          <w:p w:rsidR="00CA45C3" w:rsidRDefault="00D91F3E">
            <w:pPr>
              <w:spacing w:after="159" w:line="259" w:lineRule="auto"/>
              <w:ind w:left="708" w:firstLine="0"/>
              <w:jc w:val="left"/>
            </w:pPr>
            <w:r>
              <w:t xml:space="preserve">С детьми 1 года — 1 года 6 месяцев подвижные игры проводятся индивидуально.  </w:t>
            </w:r>
          </w:p>
          <w:p w:rsidR="00CA45C3" w:rsidRDefault="00D91F3E">
            <w:pPr>
              <w:spacing w:after="115" w:line="259" w:lineRule="auto"/>
              <w:ind w:left="708" w:firstLine="0"/>
              <w:jc w:val="left"/>
            </w:pPr>
            <w:r>
              <w:t xml:space="preserve">С детьми старше 1 года 6 месяцев — индивидуально и по подгруппам (2–3 человека). </w:t>
            </w:r>
          </w:p>
          <w:p w:rsidR="00CA45C3" w:rsidRDefault="00D91F3E">
            <w:pPr>
              <w:spacing w:after="156" w:line="259" w:lineRule="auto"/>
              <w:ind w:left="708" w:firstLine="0"/>
              <w:jc w:val="left"/>
            </w:pPr>
            <w:r>
              <w:t xml:space="preserve">Развивать основные движения детей (ходьба, ползание и лазанье, катание и бросание </w:t>
            </w:r>
          </w:p>
          <w:p w:rsidR="00CA45C3" w:rsidRDefault="00D91F3E">
            <w:pPr>
              <w:spacing w:after="115" w:line="259" w:lineRule="auto"/>
              <w:ind w:left="0" w:firstLine="0"/>
              <w:jc w:val="left"/>
            </w:pPr>
            <w:r>
              <w:t xml:space="preserve">мяча).  </w:t>
            </w:r>
          </w:p>
          <w:p w:rsidR="00CA45C3" w:rsidRDefault="00D91F3E">
            <w:pPr>
              <w:spacing w:after="160" w:line="259" w:lineRule="auto"/>
              <w:ind w:left="708" w:firstLine="0"/>
              <w:jc w:val="left"/>
            </w:pPr>
            <w:r>
              <w:t xml:space="preserve">Формировать умение двигаться стайкой в одном направлении, не мешая друг другу. </w:t>
            </w:r>
          </w:p>
          <w:p w:rsidR="00CA45C3" w:rsidRDefault="00D91F3E">
            <w:pPr>
              <w:spacing w:after="115" w:line="259" w:lineRule="auto"/>
              <w:ind w:left="0" w:firstLine="0"/>
              <w:jc w:val="left"/>
            </w:pPr>
            <w:r>
              <w:t xml:space="preserve">Развивать умение внимательно слушать взрослого, действовать по сигналу.  </w:t>
            </w:r>
          </w:p>
          <w:p w:rsidR="00CA45C3" w:rsidRDefault="00D91F3E">
            <w:pPr>
              <w:spacing w:after="0" w:line="397" w:lineRule="auto"/>
              <w:ind w:left="0" w:right="64" w:firstLine="708"/>
            </w:pPr>
            <w:r>
              <w:t xml:space="preserve">Примерный </w:t>
            </w:r>
            <w:r>
              <w:t xml:space="preserve">список подвижных игр:  «Догони мяч», «Передай мяч», «Доползи до погремушки», «Догони собачку», «Маленькие и большие», «Поймай бабочку», «Где пищит мышонок?» и др.  </w:t>
            </w:r>
          </w:p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t xml:space="preserve">   </w:t>
            </w:r>
            <w:r>
              <w:t xml:space="preserve">Самостоятельные игры детей с игрушками, стимулирующими двигательную активность: с каталками, тележками, автомобилями и пр. </w:t>
            </w:r>
          </w:p>
        </w:tc>
      </w:tr>
    </w:tbl>
    <w:p w:rsidR="00CA45C3" w:rsidRDefault="00D91F3E">
      <w:pPr>
        <w:spacing w:after="115" w:line="259" w:lineRule="auto"/>
        <w:ind w:left="77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12" w:line="259" w:lineRule="auto"/>
        <w:ind w:left="779" w:firstLine="0"/>
        <w:jc w:val="center"/>
      </w:pPr>
      <w:r>
        <w:rPr>
          <w:b/>
        </w:rPr>
        <w:t xml:space="preserve"> </w:t>
      </w:r>
    </w:p>
    <w:p w:rsidR="00CA45C3" w:rsidRDefault="00D91F3E">
      <w:pPr>
        <w:spacing w:after="165" w:line="259" w:lineRule="auto"/>
        <w:ind w:left="779" w:firstLine="0"/>
        <w:jc w:val="center"/>
      </w:pPr>
      <w:r>
        <w:rPr>
          <w:b/>
        </w:rPr>
        <w:t xml:space="preserve"> </w:t>
      </w:r>
    </w:p>
    <w:p w:rsidR="00CA45C3" w:rsidRDefault="00D91F3E">
      <w:pPr>
        <w:pStyle w:val="1"/>
        <w:spacing w:after="108"/>
        <w:ind w:left="984" w:right="257"/>
        <w:jc w:val="center"/>
      </w:pPr>
      <w:r>
        <w:t xml:space="preserve">Игры-занятия с дидактическим материалом </w:t>
      </w:r>
    </w:p>
    <w:p w:rsidR="00CA45C3" w:rsidRDefault="00D91F3E">
      <w:pPr>
        <w:ind w:left="-1"/>
      </w:pPr>
      <w:r>
        <w:t>Продолжать обогащать сенсорный опыт детей. Развивать умение различать предметы по ве</w:t>
      </w:r>
      <w:r>
        <w:t xml:space="preserve">личине: с помощью взрослого собирать пирамидку из 4—5 колец (от большого к маленькому), из 4—5 колпачков.  </w:t>
      </w:r>
    </w:p>
    <w:p w:rsidR="00CA45C3" w:rsidRDefault="00D91F3E">
      <w:pPr>
        <w:ind w:left="-1"/>
      </w:pPr>
      <w:r>
        <w:t xml:space="preserve">Формировать умение подбирать крышки (круглые, квадратные) к коробочкам и шкатулкам соответствующих форм; собирать двухместные дидактические игрушки </w:t>
      </w:r>
      <w:r>
        <w:t xml:space="preserve">(матрешки, бочонки), составлять разрезные картинки из двух частей (пирамидка, яблоко и др.).  </w:t>
      </w:r>
    </w:p>
    <w:p w:rsidR="00CA45C3" w:rsidRDefault="00D91F3E">
      <w:pPr>
        <w:ind w:left="-1"/>
      </w:pPr>
      <w:r>
        <w:t xml:space="preserve">Упражнять в соотнесении плоскостных фигур (круг, квадрат, треугольник, прямоугольник) с отверстиями дидактической коробки.  </w:t>
      </w:r>
    </w:p>
    <w:p w:rsidR="00CA45C3" w:rsidRDefault="00D91F3E">
      <w:pPr>
        <w:ind w:left="-1"/>
      </w:pPr>
      <w:r>
        <w:t>Проводить дидактические игры на разв</w:t>
      </w:r>
      <w:r>
        <w:t xml:space="preserve">итие слухового внимания («Кто в домике живет?», «Кто нас позвал?» и т. д.).  </w:t>
      </w:r>
    </w:p>
    <w:p w:rsidR="00CA45C3" w:rsidRDefault="00D91F3E">
      <w:pPr>
        <w:ind w:left="-1"/>
      </w:pPr>
      <w:r>
        <w:lastRenderedPageBreak/>
        <w:t xml:space="preserve">Развивать умение различать четыре цвета (красный, синий, желтый, зеленый); по предложению взрослого отбирать предметы определенного цвета.  </w:t>
      </w:r>
    </w:p>
    <w:p w:rsidR="00CA45C3" w:rsidRDefault="00D91F3E">
      <w:pPr>
        <w:ind w:left="-1"/>
      </w:pPr>
      <w:r>
        <w:t>Использовать специальные дидактические пособия: помогать детям соотносить цвет и форму грибочков и втулочек с цветовым полем, плоскостные и объемные предметы с фигурными отверстиями коробок и столиков. Предоставлять возможность самостоятельно играть с дида</w:t>
      </w:r>
      <w:r>
        <w:t xml:space="preserve">ктическими игрушками, мелким и крупным строительным материалом.  </w:t>
      </w:r>
    </w:p>
    <w:p w:rsidR="00CA45C3" w:rsidRDefault="00D91F3E">
      <w:pPr>
        <w:ind w:left="-1"/>
      </w:pPr>
      <w:r>
        <w:t xml:space="preserve">Игры-занятия со строительным материалом (настольным, напольным). Продолжать знакомить детей с некоторыми формами (кубик, кирпичик, призма, цилиндр), «опредмечивая» их (цилиндр — </w:t>
      </w:r>
      <w:r>
        <w:t xml:space="preserve">столбик, труба).  </w:t>
      </w:r>
    </w:p>
    <w:p w:rsidR="00CA45C3" w:rsidRDefault="00D91F3E">
      <w:pPr>
        <w:ind w:left="-1"/>
      </w:pPr>
      <w:r>
        <w:t xml:space="preserve">Знакомить со способами конструирования — прикладыванием, накладыванием. Побуждать совместно с взрослым обыгрывать постройки, использовать для игр сюжетные игрушки.  </w:t>
      </w:r>
    </w:p>
    <w:p w:rsidR="00CA45C3" w:rsidRDefault="00D91F3E">
      <w:pPr>
        <w:ind w:left="-1"/>
      </w:pPr>
      <w:r>
        <w:t>Формировать умение пользоваться знакомыми формами строительного материа</w:t>
      </w:r>
      <w:r>
        <w:t xml:space="preserve">ла и элементами пластмассовых конструкторов при сооружении собственных разнообразных построек.  </w:t>
      </w:r>
    </w:p>
    <w:p w:rsidR="00CA45C3" w:rsidRDefault="00D91F3E">
      <w:pPr>
        <w:ind w:left="-1"/>
      </w:pPr>
      <w:r>
        <w:t>В летнее время на прогулке проводить игры с природными материалами. Сочетать игры с песком с играми со строительным материалом, игры с водой — с сюжетными игра</w:t>
      </w:r>
      <w:r>
        <w:t xml:space="preserve">ми. Развивать умение выкладывать камешками, ракушками, шишками изображенные взрослым на песке знакомые фигуры. Поощрять самостоятельное включение детьми в сюжетные игры природного материала в качестве предметов-заместителей (листик — тарелка). </w:t>
      </w:r>
      <w:r>
        <w:rPr>
          <w:b/>
        </w:rPr>
        <w:t xml:space="preserve">Музыкальное </w:t>
      </w:r>
      <w:r>
        <w:rPr>
          <w:b/>
        </w:rPr>
        <w:t xml:space="preserve">воспитание </w:t>
      </w:r>
    </w:p>
    <w:p w:rsidR="00CA45C3" w:rsidRDefault="00D91F3E">
      <w:pPr>
        <w:ind w:left="-1"/>
      </w:pPr>
      <w:r>
        <w:t xml:space="preserve">Создавать у детей радостное настроение при пении, движениях и игровых действиях под музыку.  </w:t>
      </w:r>
    </w:p>
    <w:p w:rsidR="00CA45C3" w:rsidRDefault="00D91F3E">
      <w:pPr>
        <w:ind w:left="-1"/>
      </w:pPr>
      <w:r>
        <w:t xml:space="preserve">   Вызывать эмоциональный отклик на музыку с помощью самых разнообразных приемов (жестом, мимикой, подпеванием, движениями), желание слушать музыкальн</w:t>
      </w:r>
      <w:r>
        <w:t xml:space="preserve">ые произведения. Неоднократно повторять с детьми произведения, с которыми их знакомили ранее (на первом году жизни и в течение этого года). </w:t>
      </w:r>
    </w:p>
    <w:p w:rsidR="00CA45C3" w:rsidRDefault="00D91F3E">
      <w:pPr>
        <w:spacing w:after="161" w:line="259" w:lineRule="auto"/>
        <w:ind w:left="723" w:firstLine="0"/>
      </w:pPr>
      <w:r>
        <w:t xml:space="preserve">   Начинать развивать у детей музыкальную память.  </w:t>
      </w:r>
    </w:p>
    <w:p w:rsidR="00CA45C3" w:rsidRDefault="00D91F3E">
      <w:pPr>
        <w:ind w:left="-1"/>
      </w:pPr>
      <w:r>
        <w:t xml:space="preserve">   Вызывать радость от восприятия знакомого музыкального произв</w:t>
      </w:r>
      <w:r>
        <w:t xml:space="preserve">едения, желание дослушать его до конца.  </w:t>
      </w:r>
    </w:p>
    <w:p w:rsidR="00CA45C3" w:rsidRDefault="00D91F3E">
      <w:pPr>
        <w:ind w:left="-1"/>
      </w:pPr>
      <w:r>
        <w:t xml:space="preserve">   Помогать различать тембровое звучание музыкальных инструментов (дудочка, барабан, гармошка, флейта), показывать инструмент (один из двух или трех), на котором взрослый исполнял мелодию.  </w:t>
      </w:r>
    </w:p>
    <w:p w:rsidR="00CA45C3" w:rsidRDefault="00D91F3E">
      <w:pPr>
        <w:ind w:left="-1"/>
      </w:pPr>
      <w:r>
        <w:lastRenderedPageBreak/>
        <w:t xml:space="preserve">   При пении стимулиров</w:t>
      </w:r>
      <w:r>
        <w:t xml:space="preserve">ать самостоятельную активность детей (звукоподражание, подпевание слов, фраз, несложных попевок и песенок).  </w:t>
      </w:r>
    </w:p>
    <w:p w:rsidR="00CA45C3" w:rsidRDefault="00D91F3E">
      <w:pPr>
        <w:ind w:left="-1"/>
      </w:pPr>
      <w:r>
        <w:t xml:space="preserve">   Продолжать совершенствовать движения под музыку, учить выполнять их самостоятельно.  </w:t>
      </w:r>
    </w:p>
    <w:p w:rsidR="00CA45C3" w:rsidRDefault="00D91F3E">
      <w:pPr>
        <w:ind w:left="-1"/>
      </w:pPr>
      <w:r>
        <w:t xml:space="preserve">   Развивать умение детей вслушиваться в музыку и с измен</w:t>
      </w:r>
      <w:r>
        <w:t xml:space="preserve">ением характера ее звучания изменять движения (переходить с ходьбы на притопывание, кружение).  </w:t>
      </w:r>
    </w:p>
    <w:p w:rsidR="00CA45C3" w:rsidRDefault="00D91F3E">
      <w:pPr>
        <w:ind w:left="-1"/>
      </w:pPr>
      <w:r>
        <w:t xml:space="preserve">   Помогать чувствовать характер музыки и передавать его игровыми действиями (мишка идет, зайка прыгает, птичка клюет). </w:t>
      </w:r>
    </w:p>
    <w:p w:rsidR="00CA45C3" w:rsidRDefault="00D91F3E">
      <w:pPr>
        <w:spacing w:after="170" w:line="259" w:lineRule="auto"/>
        <w:ind w:left="723" w:firstLine="0"/>
      </w:pPr>
      <w:r>
        <w:t>Примерный музыкальный репертуар предст</w:t>
      </w:r>
      <w:r>
        <w:t xml:space="preserve">авлен в Приложении 3. </w:t>
      </w:r>
    </w:p>
    <w:p w:rsidR="00CA45C3" w:rsidRDefault="00D91F3E">
      <w:pPr>
        <w:ind w:left="723" w:right="810" w:firstLine="2035"/>
      </w:pPr>
      <w:r>
        <w:rPr>
          <w:b/>
        </w:rPr>
        <w:t xml:space="preserve">Праздники, музыкальные игры, развлечения </w:t>
      </w:r>
      <w:r>
        <w:t xml:space="preserve">Приобщать детей к сюжетным музыкальным играм.  </w:t>
      </w:r>
    </w:p>
    <w:p w:rsidR="00CA45C3" w:rsidRDefault="00D91F3E">
      <w:pPr>
        <w:ind w:left="-1"/>
      </w:pPr>
      <w:r>
        <w:t>Формировать умение перевоплощаться при восприятии музыки, которая сопровождает игру. Вызывать радость, чувство удовлетворения от игровых действи</w:t>
      </w:r>
      <w:r>
        <w:t xml:space="preserve">й.  </w:t>
      </w:r>
    </w:p>
    <w:p w:rsidR="00CA45C3" w:rsidRDefault="00D91F3E">
      <w:pPr>
        <w:spacing w:after="160" w:line="259" w:lineRule="auto"/>
        <w:ind w:left="723" w:firstLine="0"/>
      </w:pPr>
      <w:r>
        <w:t xml:space="preserve">Показывать детям простейшие по содержанию спектакли. </w:t>
      </w:r>
    </w:p>
    <w:p w:rsidR="00CA45C3" w:rsidRDefault="00D91F3E">
      <w:pPr>
        <w:spacing w:after="168" w:line="259" w:lineRule="auto"/>
        <w:ind w:left="723" w:firstLine="0"/>
      </w:pPr>
      <w:r>
        <w:t xml:space="preserve">Примерный перечень развлечений и праздников представлен в Приложении 4 </w:t>
      </w:r>
    </w:p>
    <w:p w:rsidR="00CA45C3" w:rsidRDefault="00D91F3E">
      <w:pPr>
        <w:pStyle w:val="2"/>
        <w:tabs>
          <w:tab w:val="center" w:pos="927"/>
          <w:tab w:val="center" w:pos="5240"/>
        </w:tabs>
        <w:spacing w:after="114"/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 xml:space="preserve">2.2.  </w:t>
      </w:r>
      <w:r>
        <w:tab/>
        <w:t xml:space="preserve">Описание форм, способов, методов и средств реализации Программы </w:t>
      </w:r>
    </w:p>
    <w:p w:rsidR="00CA45C3" w:rsidRDefault="00D91F3E">
      <w:pPr>
        <w:ind w:left="-1"/>
      </w:pPr>
      <w:r>
        <w:t>Важнейшим условием реализации программы «От рождения до школы» является создание развивающей и эмоционально комфортной для ребенка образовательной среды.                Пребывание в МБДОУ должно доставлять ребенку радость,  а образовательные ситуации должн</w:t>
      </w:r>
      <w:r>
        <w:t xml:space="preserve">ы быть увлекательными. </w:t>
      </w:r>
    </w:p>
    <w:p w:rsidR="00CA45C3" w:rsidRDefault="00D91F3E">
      <w:pPr>
        <w:spacing w:after="162" w:line="259" w:lineRule="auto"/>
        <w:ind w:left="723" w:firstLine="0"/>
      </w:pPr>
      <w:r>
        <w:t xml:space="preserve">Важнейшие образовательные ориентиры:  </w:t>
      </w:r>
    </w:p>
    <w:p w:rsidR="00CA45C3" w:rsidRDefault="00D91F3E">
      <w:pPr>
        <w:numPr>
          <w:ilvl w:val="0"/>
          <w:numId w:val="9"/>
        </w:numPr>
        <w:spacing w:after="112" w:line="259" w:lineRule="auto"/>
      </w:pPr>
      <w:r>
        <w:t xml:space="preserve">обеспечение эмоционального благополучия детей;  </w:t>
      </w:r>
    </w:p>
    <w:p w:rsidR="00CA45C3" w:rsidRDefault="00D91F3E">
      <w:pPr>
        <w:numPr>
          <w:ilvl w:val="0"/>
          <w:numId w:val="9"/>
        </w:numPr>
      </w:pPr>
      <w:r>
        <w:t xml:space="preserve">создание условий для формирования доброжелательного и внимательного отношения детей к другим людям;  </w:t>
      </w:r>
    </w:p>
    <w:p w:rsidR="00CA45C3" w:rsidRDefault="00D91F3E">
      <w:pPr>
        <w:numPr>
          <w:ilvl w:val="0"/>
          <w:numId w:val="9"/>
        </w:numPr>
        <w:spacing w:after="167" w:line="259" w:lineRule="auto"/>
      </w:pPr>
      <w:r>
        <w:t xml:space="preserve">развитие </w:t>
      </w:r>
      <w:r>
        <w:tab/>
        <w:t xml:space="preserve">детской </w:t>
      </w:r>
      <w:r>
        <w:tab/>
        <w:t xml:space="preserve">самостоятельности </w:t>
      </w:r>
      <w:r>
        <w:tab/>
        <w:t>(ини</w:t>
      </w:r>
      <w:r>
        <w:t xml:space="preserve">циативности, </w:t>
      </w:r>
      <w:r>
        <w:tab/>
        <w:t xml:space="preserve">автономии </w:t>
      </w:r>
      <w:r>
        <w:tab/>
        <w:t xml:space="preserve">и </w:t>
      </w:r>
    </w:p>
    <w:p w:rsidR="00CA45C3" w:rsidRDefault="00D91F3E">
      <w:pPr>
        <w:spacing w:after="160" w:line="259" w:lineRule="auto"/>
        <w:ind w:left="-1" w:firstLine="0"/>
      </w:pPr>
      <w:r>
        <w:t xml:space="preserve">ответственности);  </w:t>
      </w:r>
    </w:p>
    <w:p w:rsidR="00CA45C3" w:rsidRDefault="00D91F3E">
      <w:pPr>
        <w:numPr>
          <w:ilvl w:val="0"/>
          <w:numId w:val="9"/>
        </w:numPr>
        <w:spacing w:after="162" w:line="259" w:lineRule="auto"/>
      </w:pPr>
      <w:r>
        <w:t xml:space="preserve">развитие детских способностей, формирующихся в разных видах деятельности. </w:t>
      </w:r>
    </w:p>
    <w:p w:rsidR="00CA45C3" w:rsidRDefault="00D91F3E">
      <w:pPr>
        <w:spacing w:after="113" w:line="259" w:lineRule="auto"/>
        <w:ind w:left="723" w:firstLine="0"/>
      </w:pPr>
      <w:r>
        <w:t xml:space="preserve">Для реализации этих целей педагогам рекомендуется  </w:t>
      </w:r>
    </w:p>
    <w:p w:rsidR="00CA45C3" w:rsidRDefault="00D91F3E">
      <w:pPr>
        <w:numPr>
          <w:ilvl w:val="0"/>
          <w:numId w:val="9"/>
        </w:numPr>
      </w:pPr>
      <w:r>
        <w:t>проявлять уважение к личности ребенка и развивать демократический стиль взаимодей</w:t>
      </w:r>
      <w:r>
        <w:t xml:space="preserve">ствия с ним и с другими педагогами;  </w:t>
      </w:r>
    </w:p>
    <w:p w:rsidR="00CA45C3" w:rsidRDefault="00D91F3E">
      <w:pPr>
        <w:numPr>
          <w:ilvl w:val="0"/>
          <w:numId w:val="9"/>
        </w:numPr>
      </w:pPr>
      <w:r>
        <w:t xml:space="preserve">создавать условия для принятия ребенком ответственности и проявления эмпатии к другим людям;  </w:t>
      </w:r>
    </w:p>
    <w:p w:rsidR="00CA45C3" w:rsidRDefault="00D91F3E">
      <w:pPr>
        <w:numPr>
          <w:ilvl w:val="0"/>
          <w:numId w:val="9"/>
        </w:numPr>
      </w:pPr>
      <w:r>
        <w:lastRenderedPageBreak/>
        <w:t>обсуждать совместно с детьми возникающие конфликты, помогать решать их, вырабатывать общие правила, учить проявлять уважени</w:t>
      </w:r>
      <w:r>
        <w:t xml:space="preserve">е друг к другу;  </w:t>
      </w:r>
    </w:p>
    <w:p w:rsidR="00CA45C3" w:rsidRDefault="00D91F3E">
      <w:pPr>
        <w:numPr>
          <w:ilvl w:val="0"/>
          <w:numId w:val="9"/>
        </w:numPr>
      </w:pPr>
      <w:r>
        <w:t xml:space="preserve">обсуждать с детьми важные жизненные вопросы, стимулировать проявление позиции ребенка;  </w:t>
      </w:r>
    </w:p>
    <w:p w:rsidR="00CA45C3" w:rsidRDefault="00D91F3E">
      <w:pPr>
        <w:numPr>
          <w:ilvl w:val="0"/>
          <w:numId w:val="9"/>
        </w:numPr>
      </w:pPr>
      <w:r>
        <w:t xml:space="preserve">обращать внимание детей на тот факт, что люди различаются по своим убеждениям и ценностям, обсуждать, как это влияет на их поведение;  </w:t>
      </w:r>
    </w:p>
    <w:p w:rsidR="00CA45C3" w:rsidRDefault="00D91F3E">
      <w:pPr>
        <w:numPr>
          <w:ilvl w:val="0"/>
          <w:numId w:val="9"/>
        </w:numPr>
      </w:pPr>
      <w:r>
        <w:t>обсуждать с р</w:t>
      </w:r>
      <w:r>
        <w:t xml:space="preserve">одителями (законными представителями) целевые ориентиры, на достижение которых направлена деятельность педагогов Организации, и включать членов семьи в совместное взаимодействие по достижению этих целей. </w:t>
      </w:r>
    </w:p>
    <w:p w:rsidR="00CA45C3" w:rsidRDefault="00D91F3E">
      <w:pPr>
        <w:ind w:left="-1"/>
      </w:pPr>
      <w:r>
        <w:t xml:space="preserve">   Система дошкольного образования в образовательно</w:t>
      </w:r>
      <w:r>
        <w:t xml:space="preserve">й организации должна быть нацелена то, чтобы у ребенка развивались игра и познавательная активность.    </w:t>
      </w:r>
    </w:p>
    <w:p w:rsidR="00CA45C3" w:rsidRDefault="00D91F3E">
      <w:pPr>
        <w:ind w:left="-1"/>
      </w:pPr>
      <w:r>
        <w:t xml:space="preserve">   В Организации должны быть созданы условия для проявления таких качеств, как: инициативность, жизнерадостность, любопытство и стремление узнавать нов</w:t>
      </w:r>
      <w:r>
        <w:t xml:space="preserve">ое.    </w:t>
      </w:r>
    </w:p>
    <w:p w:rsidR="00CA45C3" w:rsidRDefault="00D91F3E">
      <w:pPr>
        <w:ind w:left="-1"/>
      </w:pPr>
      <w:r>
        <w:t xml:space="preserve">  Адекватная организация образовательной среды стимулирует развитие уверенности в себе, оптимистического </w:t>
      </w:r>
      <w:r>
        <w:t xml:space="preserve">отношения к жизни, дает право на ошибку, формирует познавательные интересы, поощряет готовность к сотрудничеству и поддержку другого в трудной ситуации, то есть обеспечивает успешную социализацию ребенка и становление его личности.  </w:t>
      </w:r>
    </w:p>
    <w:p w:rsidR="00CA45C3" w:rsidRDefault="00D91F3E">
      <w:pPr>
        <w:ind w:left="-1"/>
      </w:pPr>
      <w:r>
        <w:t xml:space="preserve">   Изучаемые детьми те</w:t>
      </w:r>
      <w:r>
        <w:t>мы выступают как материал для достижения целей образовательной работы — развития способностей и инициативы ребенка, овладения доступными для дошкольного возраста культурными средствами (наглядными моделями и символами). Благодаря этому образовательная прог</w:t>
      </w:r>
      <w:r>
        <w:t xml:space="preserve">рамма становится залогом подготовки детей к жизни в современном обществе, требующем умения учиться всю жизнь  и при этом разумно и творчески относиться к действительности.  </w:t>
      </w:r>
    </w:p>
    <w:p w:rsidR="00CA45C3" w:rsidRDefault="00D91F3E">
      <w:pPr>
        <w:ind w:left="-1"/>
      </w:pPr>
      <w:r>
        <w:t xml:space="preserve">   Все ситуации повседневной жизни, в которых оказывается ребенок в детском саду, </w:t>
      </w:r>
      <w:r>
        <w:t xml:space="preserve">имеют образовательное значение: на прогулке и во время режимных моментов ребенок выстраивает отношение к себе и другим, учится быть инициативным и принимать решения, использовать свое мышление и воображение. </w:t>
      </w:r>
    </w:p>
    <w:p w:rsidR="00CA45C3" w:rsidRDefault="00D91F3E">
      <w:pPr>
        <w:spacing w:after="113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15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12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0" w:line="259" w:lineRule="auto"/>
        <w:ind w:left="723" w:firstLine="0"/>
        <w:jc w:val="left"/>
      </w:pPr>
      <w:r>
        <w:t xml:space="preserve"> </w:t>
      </w:r>
    </w:p>
    <w:p w:rsidR="00CA45C3" w:rsidRDefault="00CA45C3">
      <w:pPr>
        <w:spacing w:after="0" w:line="259" w:lineRule="auto"/>
        <w:ind w:left="-1066" w:right="286" w:firstLine="0"/>
        <w:jc w:val="left"/>
      </w:pPr>
    </w:p>
    <w:tbl>
      <w:tblPr>
        <w:tblStyle w:val="TableGrid"/>
        <w:tblW w:w="9571" w:type="dxa"/>
        <w:tblInd w:w="-91" w:type="dxa"/>
        <w:tblCellMar>
          <w:top w:w="51" w:type="dxa"/>
          <w:left w:w="108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3566"/>
        <w:gridCol w:w="6005"/>
      </w:tblGrid>
      <w:tr w:rsidR="00CA45C3">
        <w:trPr>
          <w:trHeight w:val="286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>Роль педагога в организации психолого-</w:t>
            </w:r>
            <w:r>
              <w:t xml:space="preserve">педагогических условий </w:t>
            </w:r>
          </w:p>
        </w:tc>
      </w:tr>
      <w:tr w:rsidR="00CA45C3">
        <w:trPr>
          <w:trHeight w:val="838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78" w:lineRule="auto"/>
              <w:ind w:left="0" w:firstLine="708"/>
              <w:jc w:val="left"/>
            </w:pPr>
            <w:r>
              <w:lastRenderedPageBreak/>
              <w:t xml:space="preserve">Психологопедагогические </w:t>
            </w:r>
          </w:p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 xml:space="preserve">условия 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 xml:space="preserve">Роль педагога </w:t>
            </w:r>
          </w:p>
        </w:tc>
      </w:tr>
      <w:tr w:rsidR="00CA45C3">
        <w:trPr>
          <w:trHeight w:val="12156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t xml:space="preserve">Обеспечение эмоционального благополучия ребенка 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2" w:lineRule="auto"/>
              <w:ind w:left="0" w:right="62" w:firstLine="708"/>
            </w:pPr>
            <w:r>
              <w:t xml:space="preserve">Обеспечение эмоционального благополучия ребенка достигается за счет уважения к его индивидуальности, чуткости к его эмоциональному состоянию, поддержки его чувства собственного достоинства.  </w:t>
            </w:r>
          </w:p>
          <w:p w:rsidR="00CA45C3" w:rsidRDefault="00D91F3E">
            <w:pPr>
              <w:spacing w:after="14" w:line="252" w:lineRule="auto"/>
              <w:ind w:left="0" w:right="61" w:firstLine="708"/>
            </w:pPr>
            <w:r>
              <w:t>В дошкольном учреждении педагоги должны создать атмосферу принят</w:t>
            </w:r>
            <w:r>
              <w:t xml:space="preserve">ия, в которой каждый ребенок чувствует, что его ценят и принимают таким, какой он есть; могут выслушать его и понять.  </w:t>
            </w:r>
          </w:p>
          <w:p w:rsidR="00CA45C3" w:rsidRDefault="00D91F3E">
            <w:pPr>
              <w:spacing w:after="0" w:line="284" w:lineRule="auto"/>
              <w:ind w:left="0" w:firstLine="708"/>
              <w:jc w:val="left"/>
            </w:pPr>
            <w:r>
              <w:t xml:space="preserve">Для </w:t>
            </w:r>
            <w:r>
              <w:tab/>
              <w:t xml:space="preserve">обеспечения </w:t>
            </w:r>
            <w:r>
              <w:tab/>
              <w:t xml:space="preserve">в </w:t>
            </w:r>
            <w:r>
              <w:tab/>
              <w:t xml:space="preserve">группе </w:t>
            </w:r>
            <w:r>
              <w:tab/>
              <w:t xml:space="preserve">эмоционального благополучия педагог должен:  </w:t>
            </w:r>
          </w:p>
          <w:p w:rsidR="00CA45C3" w:rsidRDefault="00D91F3E">
            <w:pPr>
              <w:numPr>
                <w:ilvl w:val="0"/>
                <w:numId w:val="14"/>
              </w:numPr>
              <w:spacing w:after="0" w:line="248" w:lineRule="auto"/>
              <w:ind w:right="62" w:firstLine="708"/>
            </w:pPr>
            <w:r>
              <w:t>общаться с детьми доброжелательно, без обвинений и угроз; • в</w:t>
            </w:r>
            <w:r>
              <w:t xml:space="preserve">нимательно выслушивать детей, показывать, что понимает их чувства, помогать делиться своими переживаниями и мыслями; • помогать детям обнаружить конструктивные варианты поведения;  </w:t>
            </w:r>
          </w:p>
          <w:p w:rsidR="00CA45C3" w:rsidRDefault="00D91F3E">
            <w:pPr>
              <w:numPr>
                <w:ilvl w:val="0"/>
                <w:numId w:val="14"/>
              </w:numPr>
              <w:spacing w:after="0" w:line="279" w:lineRule="auto"/>
              <w:ind w:right="62" w:firstLine="708"/>
            </w:pPr>
            <w:r>
              <w:t>создавать ситуации, в которых дети при помощи разных культурных средств (и</w:t>
            </w:r>
            <w:r>
              <w:t xml:space="preserve">гра, рисунок, движение и т. </w:t>
            </w:r>
          </w:p>
          <w:p w:rsidR="00CA45C3" w:rsidRDefault="00D91F3E">
            <w:pPr>
              <w:spacing w:after="0" w:line="258" w:lineRule="auto"/>
              <w:ind w:left="0" w:right="59" w:firstLine="0"/>
            </w:pPr>
            <w:r>
              <w:t xml:space="preserve">д.) могут выразить свое отношение к личностно-значимым для них событиям и явлениям, в том числе происходящим в детском саду; </w:t>
            </w:r>
          </w:p>
          <w:p w:rsidR="00CA45C3" w:rsidRDefault="00D91F3E">
            <w:pPr>
              <w:numPr>
                <w:ilvl w:val="0"/>
                <w:numId w:val="14"/>
              </w:numPr>
              <w:spacing w:after="0" w:line="258" w:lineRule="auto"/>
              <w:ind w:right="62" w:firstLine="708"/>
            </w:pPr>
            <w:r>
              <w:t xml:space="preserve">обеспечивать в течение дня чередование ситуаций, в которых дети играют вместе и могут при желании побыть в одиночестве или в небольшой группе детей.  </w:t>
            </w:r>
          </w:p>
          <w:p w:rsidR="00CA45C3" w:rsidRDefault="00D91F3E">
            <w:pPr>
              <w:spacing w:after="22" w:line="259" w:lineRule="auto"/>
              <w:ind w:left="708" w:firstLine="0"/>
              <w:jc w:val="left"/>
            </w:pPr>
            <w:r>
              <w:t xml:space="preserve"> </w:t>
            </w:r>
          </w:p>
          <w:p w:rsidR="00CA45C3" w:rsidRDefault="00D91F3E">
            <w:pPr>
              <w:tabs>
                <w:tab w:val="center" w:pos="1380"/>
                <w:tab w:val="center" w:pos="3506"/>
                <w:tab w:val="center" w:pos="5542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Особенности </w:t>
            </w:r>
            <w:r>
              <w:tab/>
              <w:t xml:space="preserve">организации </w:t>
            </w:r>
            <w:r>
              <w:tab/>
              <w:t>предметно-</w:t>
            </w:r>
          </w:p>
          <w:p w:rsidR="00CA45C3" w:rsidRDefault="00D91F3E">
            <w:pPr>
              <w:spacing w:after="0" w:line="246" w:lineRule="auto"/>
              <w:ind w:left="0" w:right="62" w:firstLine="0"/>
            </w:pPr>
            <w:r>
              <w:t>пространственной среды для обеспечения эмоционального благополучи</w:t>
            </w:r>
            <w:r>
              <w:t xml:space="preserve">я ребенка. Для обеспечения эмоционального благополучия детей обстановка в детском саду должна быть располагающей, почти домашней, в таком случае дети быстро осваиваются в ней, свободно выражают свои эмоции.  </w:t>
            </w:r>
          </w:p>
          <w:p w:rsidR="00CA45C3" w:rsidRDefault="00D91F3E">
            <w:pPr>
              <w:spacing w:after="23" w:line="258" w:lineRule="auto"/>
              <w:ind w:left="0" w:right="66" w:firstLine="708"/>
            </w:pPr>
            <w:r>
              <w:t>Все помещения детского сада, предназначенные дл</w:t>
            </w:r>
            <w:r>
              <w:t xml:space="preserve">я детей, должны быть оборудованы таким образом, чтобы ребенок чувствовал себя комфортно и свободно.  </w:t>
            </w:r>
          </w:p>
          <w:p w:rsidR="00CA45C3" w:rsidRDefault="00D91F3E">
            <w:pPr>
              <w:spacing w:after="0" w:line="259" w:lineRule="auto"/>
              <w:ind w:left="0" w:right="57" w:firstLine="708"/>
            </w:pPr>
            <w:r>
              <w:t xml:space="preserve">Комфортная среда — </w:t>
            </w:r>
            <w:r>
              <w:t>это среда, в которой ребенку уютно и уверенно, где он может себя занять интересным, любимым делом. Комфортность среды дополняется ее художественно-эстетическим оформлением, которое положительно влияет на ребенка, вызывает эмоции, яркие и неповторимые ощуще</w:t>
            </w:r>
            <w:r>
              <w:t xml:space="preserve">ния. Пребывание в такой эмоциогенной среде способствует снятию напряжения, зажатости, излишней тревоги, открывает перед ребенком возможности выбора рода занятий, материалов, пространства. </w:t>
            </w:r>
          </w:p>
        </w:tc>
      </w:tr>
      <w:tr w:rsidR="00CA45C3">
        <w:trPr>
          <w:trHeight w:val="562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lastRenderedPageBreak/>
              <w:t xml:space="preserve">Формирование доброжелательных, 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t xml:space="preserve">Воспитание </w:t>
            </w:r>
            <w:r>
              <w:tab/>
              <w:t xml:space="preserve">у </w:t>
            </w:r>
            <w:r>
              <w:tab/>
              <w:t xml:space="preserve">детей </w:t>
            </w:r>
            <w:r>
              <w:tab/>
              <w:t>доброжелател</w:t>
            </w:r>
            <w:r>
              <w:t xml:space="preserve">ьного </w:t>
            </w:r>
            <w:r>
              <w:tab/>
              <w:t xml:space="preserve">и внимательного отношения к людям возможно только в том </w:t>
            </w:r>
          </w:p>
        </w:tc>
      </w:tr>
    </w:tbl>
    <w:p w:rsidR="00CA45C3" w:rsidRDefault="00CA45C3">
      <w:pPr>
        <w:spacing w:after="0" w:line="259" w:lineRule="auto"/>
        <w:ind w:left="-1066" w:right="286" w:firstLine="0"/>
        <w:jc w:val="left"/>
      </w:pPr>
    </w:p>
    <w:tbl>
      <w:tblPr>
        <w:tblStyle w:val="TableGrid"/>
        <w:tblW w:w="9571" w:type="dxa"/>
        <w:tblInd w:w="-91" w:type="dxa"/>
        <w:tblCellMar>
          <w:top w:w="54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3227"/>
        <w:gridCol w:w="6344"/>
      </w:tblGrid>
      <w:tr w:rsidR="00CA45C3">
        <w:trPr>
          <w:trHeight w:val="3599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внимательных отношений 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8" w:lineRule="auto"/>
              <w:ind w:left="0" w:right="61" w:firstLine="0"/>
            </w:pPr>
            <w:r>
              <w:t xml:space="preserve">случае, если педагог сам относится к детям доброжелательно и внимательно, помогает конструктивно разрешать возникающие конфликты.  </w:t>
            </w:r>
          </w:p>
          <w:p w:rsidR="00CA45C3" w:rsidRDefault="00D91F3E">
            <w:pPr>
              <w:spacing w:after="0" w:line="279" w:lineRule="auto"/>
              <w:ind w:left="0" w:firstLine="708"/>
              <w:jc w:val="left"/>
            </w:pPr>
            <w:r>
              <w:t xml:space="preserve">Для формирования у детей доброжелательного отношения к людям педагогу следует:  </w:t>
            </w:r>
          </w:p>
          <w:p w:rsidR="00CA45C3" w:rsidRDefault="00D91F3E">
            <w:pPr>
              <w:numPr>
                <w:ilvl w:val="0"/>
                <w:numId w:val="15"/>
              </w:numPr>
              <w:spacing w:after="0" w:line="278" w:lineRule="auto"/>
              <w:ind w:firstLine="708"/>
              <w:jc w:val="left"/>
            </w:pPr>
            <w:r>
              <w:t xml:space="preserve">устанавливать понятные для детей правила взаимодействия;  </w:t>
            </w:r>
          </w:p>
          <w:p w:rsidR="00CA45C3" w:rsidRDefault="00D91F3E">
            <w:pPr>
              <w:numPr>
                <w:ilvl w:val="0"/>
                <w:numId w:val="15"/>
              </w:numPr>
              <w:spacing w:after="0" w:line="284" w:lineRule="auto"/>
              <w:ind w:firstLine="708"/>
              <w:jc w:val="left"/>
            </w:pPr>
            <w:r>
              <w:t xml:space="preserve">создавать </w:t>
            </w:r>
            <w:r>
              <w:tab/>
              <w:t xml:space="preserve">ситуации </w:t>
            </w:r>
            <w:r>
              <w:tab/>
              <w:t xml:space="preserve">обсуждения </w:t>
            </w:r>
            <w:r>
              <w:tab/>
              <w:t xml:space="preserve">правил, прояснения детьми их смысла;  </w:t>
            </w:r>
          </w:p>
          <w:p w:rsidR="00CA45C3" w:rsidRDefault="00D91F3E">
            <w:pPr>
              <w:numPr>
                <w:ilvl w:val="0"/>
                <w:numId w:val="15"/>
              </w:numPr>
              <w:spacing w:after="0" w:line="259" w:lineRule="auto"/>
              <w:ind w:firstLine="708"/>
              <w:jc w:val="left"/>
            </w:pPr>
            <w:r>
              <w:t>поддерживать инициативу детей старшего дошко</w:t>
            </w:r>
            <w:r>
              <w:t xml:space="preserve">льного возраста по созданию новых норм и правил (когда дети совместно предлагают правила для разрешения возникающих проблемных ситуаций). </w:t>
            </w:r>
          </w:p>
        </w:tc>
      </w:tr>
      <w:tr w:rsidR="00CA45C3">
        <w:trPr>
          <w:trHeight w:val="10223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lastRenderedPageBreak/>
              <w:t xml:space="preserve">Развитие самостоятельности 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right="62" w:firstLine="0"/>
              <w:jc w:val="right"/>
            </w:pPr>
            <w:r>
              <w:t xml:space="preserve">Развитие самостоятельности включает две стороны: </w:t>
            </w:r>
          </w:p>
          <w:p w:rsidR="00CA45C3" w:rsidRDefault="00D91F3E">
            <w:pPr>
              <w:spacing w:after="0" w:line="258" w:lineRule="auto"/>
              <w:ind w:left="0" w:right="62" w:firstLine="0"/>
            </w:pPr>
            <w:r>
              <w:t xml:space="preserve">адаптивную (умение понимать существующие социальные нормы и действовать в соответствии с ними) и активную (готовность принимать самостоятельные решения). </w:t>
            </w:r>
          </w:p>
          <w:p w:rsidR="00CA45C3" w:rsidRDefault="00D91F3E">
            <w:pPr>
              <w:spacing w:after="26" w:line="242" w:lineRule="auto"/>
              <w:ind w:left="0" w:right="58" w:firstLine="708"/>
            </w:pPr>
            <w:r>
              <w:t>В ходе реализации Программы дошкольники получают позитивный социальный опыт создания и воплощения соб</w:t>
            </w:r>
            <w:r>
              <w:t>ственных замыслов. Дети должны чувствовать, что их попытки пробовать новое, в том числе и при планировании собственной жизни в течение дня, будут поддержаны взрослыми. Это возможно в том случае, если образовательная ситуация будет строиться с учетом детски</w:t>
            </w:r>
            <w:r>
              <w:t>х интересов. Образовательная траектория группы детей может меняться с учетом происходящих в жизни дошкольников событий. Самостоятельность человека (инициативность, автономия, ответственность) формируется именно в дошкольном возрасте, разумеется, если взрос</w:t>
            </w:r>
            <w:r>
              <w:t xml:space="preserve">лые создают для этого условия.  </w:t>
            </w:r>
          </w:p>
          <w:p w:rsidR="00CA45C3" w:rsidRDefault="00D91F3E">
            <w:pPr>
              <w:spacing w:after="3" w:line="261" w:lineRule="auto"/>
              <w:ind w:left="0" w:firstLine="708"/>
              <w:jc w:val="left"/>
            </w:pPr>
            <w:r>
              <w:t xml:space="preserve">Для </w:t>
            </w:r>
            <w:r>
              <w:tab/>
              <w:t xml:space="preserve">формирования </w:t>
            </w:r>
            <w:r>
              <w:tab/>
              <w:t xml:space="preserve">детской </w:t>
            </w:r>
            <w:r>
              <w:tab/>
              <w:t xml:space="preserve">самостоятельности педагог должен выстраивать образовательную среду таким образом, чтобы дети могли:  </w:t>
            </w:r>
          </w:p>
          <w:p w:rsidR="00CA45C3" w:rsidRDefault="00D91F3E">
            <w:pPr>
              <w:numPr>
                <w:ilvl w:val="0"/>
                <w:numId w:val="16"/>
              </w:numPr>
              <w:spacing w:after="0" w:line="261" w:lineRule="auto"/>
              <w:ind w:firstLine="708"/>
              <w:jc w:val="left"/>
            </w:pPr>
            <w:r>
              <w:t xml:space="preserve">учиться </w:t>
            </w:r>
            <w:r>
              <w:tab/>
              <w:t xml:space="preserve">на </w:t>
            </w:r>
            <w:r>
              <w:tab/>
              <w:t xml:space="preserve">собственном </w:t>
            </w:r>
            <w:r>
              <w:tab/>
              <w:t xml:space="preserve">опыте, экспериментировать с различными объектами, в том числе с растениями;  </w:t>
            </w:r>
          </w:p>
          <w:p w:rsidR="00CA45C3" w:rsidRDefault="00D91F3E">
            <w:pPr>
              <w:numPr>
                <w:ilvl w:val="0"/>
                <w:numId w:val="16"/>
              </w:numPr>
              <w:spacing w:after="22" w:line="259" w:lineRule="auto"/>
              <w:ind w:firstLine="708"/>
              <w:jc w:val="left"/>
            </w:pPr>
            <w:r>
              <w:t xml:space="preserve">находиться в течение дня как в одновозрастных, </w:t>
            </w:r>
          </w:p>
          <w:p w:rsidR="00CA45C3" w:rsidRDefault="00D91F3E">
            <w:pPr>
              <w:spacing w:after="5" w:line="259" w:lineRule="auto"/>
              <w:ind w:left="0" w:firstLine="0"/>
              <w:jc w:val="left"/>
            </w:pPr>
            <w:r>
              <w:t xml:space="preserve">так и в разновозрастных группах;  </w:t>
            </w:r>
          </w:p>
          <w:p w:rsidR="00CA45C3" w:rsidRDefault="00D91F3E">
            <w:pPr>
              <w:numPr>
                <w:ilvl w:val="0"/>
                <w:numId w:val="16"/>
              </w:numPr>
              <w:spacing w:after="0" w:line="261" w:lineRule="auto"/>
              <w:ind w:firstLine="708"/>
              <w:jc w:val="left"/>
            </w:pPr>
            <w:r>
              <w:t xml:space="preserve">изменять </w:t>
            </w:r>
            <w:r>
              <w:tab/>
              <w:t xml:space="preserve">или </w:t>
            </w:r>
            <w:r>
              <w:tab/>
              <w:t xml:space="preserve">конструировать </w:t>
            </w:r>
            <w:r>
              <w:tab/>
              <w:t xml:space="preserve">игровое пространство в соответствии с </w:t>
            </w:r>
            <w:r>
              <w:t xml:space="preserve">возникающими игровыми ситуациями;  </w:t>
            </w:r>
          </w:p>
          <w:p w:rsidR="00CA45C3" w:rsidRDefault="00D91F3E">
            <w:pPr>
              <w:numPr>
                <w:ilvl w:val="0"/>
                <w:numId w:val="16"/>
              </w:numPr>
              <w:spacing w:after="0" w:line="278" w:lineRule="auto"/>
              <w:ind w:firstLine="708"/>
              <w:jc w:val="left"/>
            </w:pPr>
            <w:r>
              <w:t xml:space="preserve">быть автономными в своих действиях и принятии доступных им решений.  </w:t>
            </w:r>
          </w:p>
          <w:p w:rsidR="00CA45C3" w:rsidRDefault="00D91F3E">
            <w:pPr>
              <w:spacing w:after="0" w:line="261" w:lineRule="auto"/>
              <w:ind w:left="0" w:firstLine="708"/>
              <w:jc w:val="left"/>
            </w:pPr>
            <w:r>
              <w:t xml:space="preserve">С </w:t>
            </w:r>
            <w:r>
              <w:tab/>
              <w:t xml:space="preserve">целью </w:t>
            </w:r>
            <w:r>
              <w:tab/>
              <w:t xml:space="preserve">поддержания </w:t>
            </w:r>
            <w:r>
              <w:tab/>
              <w:t xml:space="preserve">детской </w:t>
            </w:r>
            <w:r>
              <w:tab/>
              <w:t xml:space="preserve">инициативы педагогам следует регулярно создавать ситуации, в которых дошкольники учатся:  </w:t>
            </w:r>
          </w:p>
          <w:p w:rsidR="00CA45C3" w:rsidRDefault="00D91F3E">
            <w:pPr>
              <w:numPr>
                <w:ilvl w:val="0"/>
                <w:numId w:val="16"/>
              </w:numPr>
              <w:spacing w:after="0" w:line="278" w:lineRule="auto"/>
              <w:ind w:firstLine="708"/>
              <w:jc w:val="left"/>
            </w:pPr>
            <w:r>
              <w:t>при участии взрослого обсуж</w:t>
            </w:r>
            <w:r>
              <w:t xml:space="preserve">дать важные события со сверстниками;  </w:t>
            </w:r>
          </w:p>
          <w:p w:rsidR="00CA45C3" w:rsidRDefault="00D91F3E">
            <w:pPr>
              <w:numPr>
                <w:ilvl w:val="0"/>
                <w:numId w:val="16"/>
              </w:numPr>
              <w:spacing w:after="0" w:line="259" w:lineRule="auto"/>
              <w:ind w:firstLine="708"/>
              <w:jc w:val="left"/>
            </w:pPr>
            <w:r>
              <w:t xml:space="preserve">совершать выбор и обосновывать его (например, детям можно предлагать специальные способы фиксации </w:t>
            </w:r>
          </w:p>
        </w:tc>
      </w:tr>
    </w:tbl>
    <w:p w:rsidR="00CA45C3" w:rsidRDefault="00CA45C3">
      <w:pPr>
        <w:spacing w:after="0" w:line="259" w:lineRule="auto"/>
        <w:ind w:left="-1066" w:right="286" w:firstLine="0"/>
        <w:jc w:val="left"/>
      </w:pPr>
    </w:p>
    <w:tbl>
      <w:tblPr>
        <w:tblStyle w:val="TableGrid"/>
        <w:tblW w:w="9571" w:type="dxa"/>
        <w:tblInd w:w="-91" w:type="dxa"/>
        <w:tblCellMar>
          <w:top w:w="54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3227"/>
        <w:gridCol w:w="6344"/>
      </w:tblGrid>
      <w:tr w:rsidR="00CA45C3">
        <w:trPr>
          <w:trHeight w:val="6083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79" w:lineRule="auto"/>
              <w:ind w:left="0" w:firstLine="0"/>
            </w:pPr>
            <w:r>
              <w:t xml:space="preserve">их выбора); • предъявлять и обосновывать свою инициативу (замыслы, предложения и пр.);  </w:t>
            </w:r>
          </w:p>
          <w:p w:rsidR="00CA45C3" w:rsidRDefault="00D91F3E">
            <w:pPr>
              <w:numPr>
                <w:ilvl w:val="0"/>
                <w:numId w:val="17"/>
              </w:numPr>
              <w:spacing w:after="22" w:line="259" w:lineRule="auto"/>
              <w:ind w:right="31" w:firstLine="708"/>
              <w:jc w:val="left"/>
            </w:pPr>
            <w:r>
              <w:t xml:space="preserve">планировать собственные действия индивидуально </w:t>
            </w:r>
          </w:p>
          <w:p w:rsidR="00CA45C3" w:rsidRDefault="00D91F3E">
            <w:pPr>
              <w:spacing w:after="5" w:line="259" w:lineRule="auto"/>
              <w:ind w:left="0" w:firstLine="0"/>
              <w:jc w:val="left"/>
            </w:pPr>
            <w:r>
              <w:t xml:space="preserve">и в малой группе, команде;  </w:t>
            </w:r>
          </w:p>
          <w:p w:rsidR="00CA45C3" w:rsidRDefault="00D91F3E">
            <w:pPr>
              <w:numPr>
                <w:ilvl w:val="0"/>
                <w:numId w:val="17"/>
              </w:numPr>
              <w:spacing w:after="0" w:line="284" w:lineRule="auto"/>
              <w:ind w:right="31" w:firstLine="708"/>
              <w:jc w:val="left"/>
            </w:pPr>
            <w:r>
              <w:t xml:space="preserve">оценивать </w:t>
            </w:r>
            <w:r>
              <w:tab/>
              <w:t xml:space="preserve">результаты </w:t>
            </w:r>
            <w:r>
              <w:tab/>
              <w:t xml:space="preserve">своих </w:t>
            </w:r>
            <w:r>
              <w:tab/>
              <w:t xml:space="preserve">действий индивидуально и в малой группе, команде.  </w:t>
            </w:r>
          </w:p>
          <w:p w:rsidR="00CA45C3" w:rsidRDefault="00D91F3E">
            <w:pPr>
              <w:spacing w:after="20" w:line="261" w:lineRule="auto"/>
              <w:ind w:left="0" w:firstLine="708"/>
              <w:jc w:val="left"/>
            </w:pPr>
            <w:r>
              <w:t xml:space="preserve">Важно, </w:t>
            </w:r>
            <w:r>
              <w:tab/>
              <w:t xml:space="preserve">чтобы </w:t>
            </w:r>
            <w:r>
              <w:tab/>
              <w:t xml:space="preserve">все </w:t>
            </w:r>
            <w:r>
              <w:tab/>
              <w:t xml:space="preserve">утренники </w:t>
            </w:r>
            <w:r>
              <w:tab/>
              <w:t xml:space="preserve">и </w:t>
            </w:r>
            <w:r>
              <w:tab/>
              <w:t xml:space="preserve">праздники создавались с учетом детской инициативы и включали импровизации и презентации детских произведений.  </w:t>
            </w:r>
          </w:p>
          <w:p w:rsidR="00CA45C3" w:rsidRDefault="00D91F3E">
            <w:pPr>
              <w:tabs>
                <w:tab w:val="center" w:pos="1380"/>
                <w:tab w:val="center" w:pos="3506"/>
                <w:tab w:val="center" w:pos="5542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Особенности </w:t>
            </w:r>
            <w:r>
              <w:tab/>
              <w:t xml:space="preserve">организации </w:t>
            </w:r>
            <w:r>
              <w:tab/>
              <w:t>предметно-</w:t>
            </w:r>
          </w:p>
          <w:p w:rsidR="00CA45C3" w:rsidRDefault="00D91F3E">
            <w:pPr>
              <w:spacing w:after="37" w:line="246" w:lineRule="auto"/>
              <w:ind w:left="0" w:right="59" w:firstLine="0"/>
            </w:pPr>
            <w:r>
              <w:t>пространственной среды для развития самостоятельности. Среда должна быть</w:t>
            </w:r>
            <w:r>
              <w:t xml:space="preserve"> вариативной, состоять из различных площадок (мастерских, исследовательских площадок, художественных студий, библиотечек, игровых, лабораторий и пр.), которые дети могут выбирать по собственному желанию.  </w:t>
            </w:r>
          </w:p>
          <w:p w:rsidR="00CA45C3" w:rsidRDefault="00D91F3E">
            <w:pPr>
              <w:spacing w:after="0" w:line="261" w:lineRule="auto"/>
              <w:ind w:left="0" w:firstLine="708"/>
              <w:jc w:val="left"/>
            </w:pPr>
            <w:r>
              <w:t xml:space="preserve">Предметно-пространственная </w:t>
            </w:r>
            <w:r>
              <w:tab/>
              <w:t xml:space="preserve">среда </w:t>
            </w:r>
            <w:r>
              <w:tab/>
              <w:t>должна меняться</w:t>
            </w:r>
            <w:r>
              <w:t xml:space="preserve"> в соответствии с интересами и проектами детей не реже, чем один раз в несколько недель.  </w:t>
            </w:r>
          </w:p>
          <w:p w:rsidR="00CA45C3" w:rsidRDefault="00D91F3E">
            <w:pPr>
              <w:spacing w:after="0" w:line="259" w:lineRule="auto"/>
              <w:ind w:left="0" w:right="64" w:firstLine="708"/>
            </w:pPr>
            <w:r>
              <w:t xml:space="preserve">В течение дня необходимо выделять время, чтобы дети могли выбрать пространство активности (площадку) по собственному желанию. </w:t>
            </w:r>
          </w:p>
        </w:tc>
      </w:tr>
      <w:tr w:rsidR="00CA45C3">
        <w:trPr>
          <w:trHeight w:val="7739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right="61" w:firstLine="708"/>
            </w:pPr>
            <w:r>
              <w:lastRenderedPageBreak/>
              <w:t xml:space="preserve">Создание условий для развития свободной игровой деятельности 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38" w:line="246" w:lineRule="auto"/>
              <w:ind w:left="0" w:right="58" w:firstLine="708"/>
            </w:pPr>
            <w:r>
              <w:t>Игра — одно из наиболее ценных новообразований дошкольного возраста. Играя, ребенок свободно и с удовольствием осваивает мир во всей его полноте — со стороны смыслов и норм, учась понимать прави</w:t>
            </w:r>
            <w:r>
              <w:t>ла и творчески преобразовывать их. Развитие свободной игровой деятельности требует поддержки со стороны взрослого. При этом роль педагога в игре может быть разной в зависимости от возраста детей, уровня развития игровой деятельности, характера ситуации и п</w:t>
            </w:r>
            <w:r>
              <w:t xml:space="preserve">р. Педагог может выступать в игре и в роли активного участника, и в роли внимательного наблюдателя.  </w:t>
            </w:r>
          </w:p>
          <w:p w:rsidR="00CA45C3" w:rsidRDefault="00D91F3E">
            <w:pPr>
              <w:spacing w:after="0" w:line="277" w:lineRule="auto"/>
              <w:ind w:left="0" w:firstLine="708"/>
            </w:pPr>
            <w:r>
              <w:t xml:space="preserve">С целью развития игровой деятельности педагоги должны:  </w:t>
            </w:r>
          </w:p>
          <w:p w:rsidR="00CA45C3" w:rsidRDefault="00D91F3E">
            <w:pPr>
              <w:numPr>
                <w:ilvl w:val="0"/>
                <w:numId w:val="18"/>
              </w:numPr>
              <w:spacing w:after="0" w:line="277" w:lineRule="auto"/>
              <w:ind w:firstLine="708"/>
            </w:pPr>
            <w:r>
              <w:t xml:space="preserve">создавать в течение дня условия для свободной игры детей;  </w:t>
            </w:r>
          </w:p>
          <w:p w:rsidR="00CA45C3" w:rsidRDefault="00D91F3E">
            <w:pPr>
              <w:numPr>
                <w:ilvl w:val="0"/>
                <w:numId w:val="18"/>
              </w:numPr>
              <w:spacing w:after="0" w:line="278" w:lineRule="auto"/>
              <w:ind w:firstLine="708"/>
            </w:pPr>
            <w:r>
              <w:t xml:space="preserve">определять игровые ситуации, в которых детям нужна косвенная помощь;  </w:t>
            </w:r>
          </w:p>
          <w:p w:rsidR="00CA45C3" w:rsidRDefault="00D91F3E">
            <w:pPr>
              <w:numPr>
                <w:ilvl w:val="0"/>
                <w:numId w:val="18"/>
              </w:numPr>
              <w:spacing w:after="0" w:line="279" w:lineRule="auto"/>
              <w:ind w:firstLine="708"/>
            </w:pPr>
            <w:r>
              <w:t xml:space="preserve">наблюдать за играющими детьми и понимать, какие именно события дня отражаются в игре;  </w:t>
            </w:r>
          </w:p>
          <w:p w:rsidR="00CA45C3" w:rsidRDefault="00D91F3E">
            <w:pPr>
              <w:numPr>
                <w:ilvl w:val="0"/>
                <w:numId w:val="18"/>
              </w:numPr>
              <w:spacing w:after="0" w:line="278" w:lineRule="auto"/>
              <w:ind w:firstLine="708"/>
            </w:pPr>
            <w:r>
              <w:t xml:space="preserve">отличать детей с развитой игровой деятельностью от тех, у кого игра развита слабо;  </w:t>
            </w:r>
          </w:p>
          <w:p w:rsidR="00CA45C3" w:rsidRDefault="00D91F3E">
            <w:pPr>
              <w:numPr>
                <w:ilvl w:val="0"/>
                <w:numId w:val="18"/>
              </w:numPr>
              <w:spacing w:after="0" w:line="258" w:lineRule="auto"/>
              <w:ind w:firstLine="708"/>
            </w:pPr>
            <w:r>
              <w:t>косвенно рук</w:t>
            </w:r>
            <w:r>
              <w:t xml:space="preserve">оводить игрой, если игра носит стереотипный характер (например, предлагать новые идеи или способы реализации детских идей).  </w:t>
            </w:r>
          </w:p>
          <w:p w:rsidR="00CA45C3" w:rsidRDefault="00D91F3E">
            <w:pPr>
              <w:spacing w:after="0" w:line="259" w:lineRule="auto"/>
              <w:ind w:left="0" w:right="62" w:firstLine="708"/>
            </w:pPr>
            <w:r>
              <w:t>Кроме того, педагоги должны знать детскую субкультуру: наиболее типичные роли и игры детей, понимать их значимость. Воспитатели до</w:t>
            </w:r>
            <w:r>
              <w:t xml:space="preserve">лжны устанавливать взаимосвязь между игрой и другими видами </w:t>
            </w:r>
          </w:p>
        </w:tc>
      </w:tr>
    </w:tbl>
    <w:p w:rsidR="00CA45C3" w:rsidRDefault="00CA45C3">
      <w:pPr>
        <w:spacing w:after="0" w:line="259" w:lineRule="auto"/>
        <w:ind w:left="-1066" w:right="286" w:firstLine="0"/>
        <w:jc w:val="left"/>
      </w:pPr>
    </w:p>
    <w:tbl>
      <w:tblPr>
        <w:tblStyle w:val="TableGrid"/>
        <w:tblW w:w="9571" w:type="dxa"/>
        <w:tblInd w:w="-91" w:type="dxa"/>
        <w:tblCellMar>
          <w:top w:w="54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3227"/>
        <w:gridCol w:w="6344"/>
      </w:tblGrid>
      <w:tr w:rsidR="00CA45C3">
        <w:trPr>
          <w:trHeight w:val="3599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23" w:line="258" w:lineRule="auto"/>
              <w:ind w:left="0" w:right="64" w:firstLine="0"/>
            </w:pPr>
            <w:r>
              <w:t xml:space="preserve">деятельности. Спонтанная игра является не столько средством для организации обучения, сколько самоценной деятельностью детей.  </w:t>
            </w:r>
          </w:p>
          <w:p w:rsidR="00CA45C3" w:rsidRDefault="00D91F3E">
            <w:pPr>
              <w:spacing w:after="0" w:line="259" w:lineRule="auto"/>
              <w:ind w:left="0" w:right="59" w:firstLine="708"/>
            </w:pPr>
            <w:r>
              <w:t>Особенности организации предметно</w:t>
            </w:r>
            <w:r>
              <w:t>пространственной среды для развития игровой деятельности. Игровая среда должна стимулировать детскую активность и постоянно обновляться в соответствии с текущими интересами и инициативой детей. Игровое оборудование должно быть разнообразным и легко трансфо</w:t>
            </w:r>
            <w:r>
              <w:t xml:space="preserve">рмируемым. Дети должны иметь возможность участвовать в создании и обновлении игровой среды. Возможность внести свой вклад в ее усовершенствование должны иметь и родители. </w:t>
            </w:r>
          </w:p>
        </w:tc>
      </w:tr>
      <w:tr w:rsidR="00CA45C3">
        <w:trPr>
          <w:trHeight w:val="10223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lastRenderedPageBreak/>
              <w:t xml:space="preserve">Создание условий для развития </w:t>
            </w:r>
            <w:r>
              <w:tab/>
              <w:t xml:space="preserve">познавательной деятельности 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2" w:lineRule="auto"/>
              <w:ind w:left="0" w:right="64" w:firstLine="708"/>
            </w:pPr>
            <w:r>
              <w:t xml:space="preserve">Обучение наиболее эффективно тогда, когда ребенок занят значимым и интересным исследованием окружающего мира, в ходе которого он самостоятельно и при помощи взрослого совершает открытия.  </w:t>
            </w:r>
          </w:p>
          <w:p w:rsidR="00CA45C3" w:rsidRDefault="00D91F3E">
            <w:pPr>
              <w:spacing w:after="25" w:line="242" w:lineRule="auto"/>
              <w:ind w:left="0" w:right="60" w:firstLine="708"/>
            </w:pPr>
            <w:r>
              <w:t>Педагог должен создавать ситуации, в которых может проявляться детс</w:t>
            </w:r>
            <w:r>
              <w:t>кая познавательная активность, а не просто воспроизведение информации. Ситуации, которые могут стимулировать познавательное развитие (то есть требующие от детей развития восприятия, мышления, воображения, памяти), возникают в повседневной жизни ребенка пос</w:t>
            </w:r>
            <w:r>
              <w:t xml:space="preserve">тоянно: на прогулках, во время еды, укладывания спать, одевания, подготовки к празднику и т. д.  </w:t>
            </w:r>
          </w:p>
          <w:p w:rsidR="00CA45C3" w:rsidRDefault="00D91F3E">
            <w:pPr>
              <w:spacing w:after="0" w:line="284" w:lineRule="auto"/>
              <w:ind w:left="0" w:firstLine="708"/>
              <w:jc w:val="left"/>
            </w:pPr>
            <w:r>
              <w:t xml:space="preserve">Стимулировать </w:t>
            </w:r>
            <w:r>
              <w:tab/>
              <w:t xml:space="preserve">детскую </w:t>
            </w:r>
            <w:r>
              <w:tab/>
              <w:t xml:space="preserve">познавательную активность педагог может:  </w:t>
            </w:r>
          </w:p>
          <w:p w:rsidR="00CA45C3" w:rsidRDefault="00D91F3E">
            <w:pPr>
              <w:numPr>
                <w:ilvl w:val="0"/>
                <w:numId w:val="19"/>
              </w:numPr>
              <w:spacing w:after="0" w:line="279" w:lineRule="auto"/>
              <w:ind w:firstLine="708"/>
            </w:pPr>
            <w:r>
              <w:t>регулярно предлагая детям вопросы, требующие не только воспроизведения информации, но и мыш</w:t>
            </w:r>
            <w:r>
              <w:t xml:space="preserve">ления;  </w:t>
            </w:r>
          </w:p>
          <w:p w:rsidR="00CA45C3" w:rsidRDefault="00D91F3E">
            <w:pPr>
              <w:numPr>
                <w:ilvl w:val="0"/>
                <w:numId w:val="19"/>
              </w:numPr>
              <w:spacing w:after="0" w:line="278" w:lineRule="auto"/>
              <w:ind w:firstLine="708"/>
            </w:pPr>
            <w:r>
              <w:t xml:space="preserve">регулярно предлагая детям открытые, творческие вопросы, в том числе — проблемно-противоречивые ситуации, на которые могут быть даны разные ответы;  </w:t>
            </w:r>
          </w:p>
          <w:p w:rsidR="00CA45C3" w:rsidRDefault="00D91F3E">
            <w:pPr>
              <w:numPr>
                <w:ilvl w:val="0"/>
                <w:numId w:val="19"/>
              </w:numPr>
              <w:spacing w:after="0" w:line="279" w:lineRule="auto"/>
              <w:ind w:firstLine="708"/>
            </w:pPr>
            <w:r>
              <w:t xml:space="preserve">обеспечивая в ходе обсуждения атмосферу поддержки и принятия;  </w:t>
            </w:r>
          </w:p>
          <w:p w:rsidR="00CA45C3" w:rsidRDefault="00D91F3E">
            <w:pPr>
              <w:numPr>
                <w:ilvl w:val="0"/>
                <w:numId w:val="19"/>
              </w:numPr>
              <w:spacing w:after="0" w:line="279" w:lineRule="auto"/>
              <w:ind w:firstLine="708"/>
            </w:pPr>
            <w:r>
              <w:t>позволяя детям определиться с реше</w:t>
            </w:r>
            <w:r>
              <w:t xml:space="preserve">нием в ходе обсуждения той или иной ситуации;  </w:t>
            </w:r>
          </w:p>
          <w:p w:rsidR="00CA45C3" w:rsidRDefault="00D91F3E">
            <w:pPr>
              <w:numPr>
                <w:ilvl w:val="0"/>
                <w:numId w:val="19"/>
              </w:numPr>
              <w:spacing w:after="0" w:line="258" w:lineRule="auto"/>
              <w:ind w:firstLine="708"/>
            </w:pPr>
            <w:r>
              <w:t xml:space="preserve">организуя обсуждения, в которых дети могут высказывать разные точки зрения по одному и тому же вопросу, помогая увидеть несовпадение точек зрения;  </w:t>
            </w:r>
          </w:p>
          <w:p w:rsidR="00CA45C3" w:rsidRDefault="00D91F3E">
            <w:pPr>
              <w:numPr>
                <w:ilvl w:val="0"/>
                <w:numId w:val="19"/>
              </w:numPr>
              <w:spacing w:after="0" w:line="279" w:lineRule="auto"/>
              <w:ind w:firstLine="708"/>
            </w:pPr>
            <w:r>
              <w:t>строя обсуждение с учетом высказываний детей, которые могут</w:t>
            </w:r>
            <w:r>
              <w:t xml:space="preserve"> изменить ход дискуссии;  </w:t>
            </w:r>
          </w:p>
          <w:p w:rsidR="00CA45C3" w:rsidRDefault="00D91F3E">
            <w:pPr>
              <w:numPr>
                <w:ilvl w:val="0"/>
                <w:numId w:val="19"/>
              </w:numPr>
              <w:spacing w:after="1" w:line="278" w:lineRule="auto"/>
              <w:ind w:firstLine="708"/>
            </w:pPr>
            <w:r>
              <w:t xml:space="preserve">помогая детям обнаружить ошибки в своих рассуждениях;  </w:t>
            </w:r>
          </w:p>
          <w:p w:rsidR="00CA45C3" w:rsidRDefault="00D91F3E">
            <w:pPr>
              <w:numPr>
                <w:ilvl w:val="0"/>
                <w:numId w:val="19"/>
              </w:numPr>
              <w:spacing w:after="5" w:line="259" w:lineRule="auto"/>
              <w:ind w:firstLine="708"/>
            </w:pPr>
            <w:r>
              <w:t xml:space="preserve">помогая организовать дискуссию;  </w:t>
            </w:r>
          </w:p>
          <w:p w:rsidR="00CA45C3" w:rsidRDefault="00D91F3E">
            <w:pPr>
              <w:numPr>
                <w:ilvl w:val="0"/>
                <w:numId w:val="19"/>
              </w:numPr>
              <w:spacing w:after="0" w:line="259" w:lineRule="auto"/>
              <w:ind w:firstLine="708"/>
            </w:pPr>
            <w:r>
              <w:t xml:space="preserve">предлагая </w:t>
            </w:r>
            <w:r>
              <w:tab/>
              <w:t xml:space="preserve">дополнительные </w:t>
            </w:r>
            <w:r>
              <w:tab/>
              <w:t xml:space="preserve">средства </w:t>
            </w:r>
          </w:p>
          <w:p w:rsidR="00CA45C3" w:rsidRDefault="00D91F3E">
            <w:pPr>
              <w:spacing w:after="24" w:line="257" w:lineRule="auto"/>
              <w:ind w:left="0" w:firstLine="0"/>
              <w:jc w:val="left"/>
            </w:pPr>
            <w:r>
              <w:t xml:space="preserve">(двигательные, образные, в т. ч. наглядные модели и символы), в тех случаях, когда детям трудно решить задачу.  </w:t>
            </w:r>
          </w:p>
          <w:p w:rsidR="00CA45C3" w:rsidRDefault="00D91F3E">
            <w:pPr>
              <w:tabs>
                <w:tab w:val="center" w:pos="1380"/>
                <w:tab w:val="center" w:pos="3506"/>
                <w:tab w:val="center" w:pos="5542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Особенности </w:t>
            </w:r>
            <w:r>
              <w:tab/>
              <w:t xml:space="preserve">организации </w:t>
            </w:r>
            <w:r>
              <w:tab/>
              <w:t>предметно-</w:t>
            </w:r>
          </w:p>
        </w:tc>
      </w:tr>
    </w:tbl>
    <w:p w:rsidR="00CA45C3" w:rsidRDefault="00CA45C3">
      <w:pPr>
        <w:spacing w:after="0" w:line="259" w:lineRule="auto"/>
        <w:ind w:left="-1066" w:right="286" w:firstLine="0"/>
        <w:jc w:val="left"/>
      </w:pPr>
    </w:p>
    <w:tbl>
      <w:tblPr>
        <w:tblStyle w:val="TableGrid"/>
        <w:tblW w:w="9571" w:type="dxa"/>
        <w:tblInd w:w="-91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3227"/>
        <w:gridCol w:w="6344"/>
      </w:tblGrid>
      <w:tr w:rsidR="00CA45C3">
        <w:trPr>
          <w:trHeight w:val="1666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right="58" w:firstLine="0"/>
            </w:pPr>
            <w:r>
              <w:t>пространственной среды для развития познавательной деятельности. Среда должна быть насыщенной, предоставлять ребенку возможность для активного исследования и решения задач, содержать современные материалы (конструкторы, материалы для формирования сенсорики</w:t>
            </w:r>
            <w:r>
              <w:t xml:space="preserve">, наборы для экспериментирования и пр.) </w:t>
            </w:r>
          </w:p>
        </w:tc>
      </w:tr>
      <w:tr w:rsidR="00CA45C3">
        <w:trPr>
          <w:trHeight w:val="10775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22" w:line="264" w:lineRule="auto"/>
              <w:ind w:left="0" w:firstLine="708"/>
              <w:jc w:val="left"/>
            </w:pPr>
            <w:r>
              <w:lastRenderedPageBreak/>
              <w:t xml:space="preserve">Создание условий для развития </w:t>
            </w:r>
            <w:r>
              <w:tab/>
              <w:t xml:space="preserve">проектной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деятельности 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 xml:space="preserve"> </w:t>
            </w:r>
          </w:p>
          <w:p w:rsidR="00CA45C3" w:rsidRDefault="00D91F3E">
            <w:pPr>
              <w:spacing w:after="0" w:line="248" w:lineRule="auto"/>
              <w:ind w:left="0" w:right="58" w:firstLine="708"/>
            </w:pPr>
            <w:r>
              <w:t xml:space="preserve">В дошкольном возрасте у детей должен появиться опыт создания собственного замысла и воплощения своих проектов. В дошкольном возрасте дети могут задумывать и реализовывать исследовательские, творческие и нормативные проекты.  </w:t>
            </w:r>
          </w:p>
          <w:p w:rsidR="00CA45C3" w:rsidRDefault="00D91F3E">
            <w:pPr>
              <w:spacing w:after="0" w:line="274" w:lineRule="auto"/>
              <w:ind w:left="0" w:firstLine="708"/>
              <w:jc w:val="left"/>
            </w:pPr>
            <w:r>
              <w:t>С целью развития проектной дея</w:t>
            </w:r>
            <w:r>
              <w:t xml:space="preserve">тельности в группе следует </w:t>
            </w:r>
            <w:r>
              <w:tab/>
              <w:t xml:space="preserve">создавать </w:t>
            </w:r>
            <w:r>
              <w:tab/>
              <w:t xml:space="preserve">открытую </w:t>
            </w:r>
            <w:r>
              <w:tab/>
              <w:t xml:space="preserve">атмосферу, </w:t>
            </w:r>
            <w:r>
              <w:tab/>
              <w:t xml:space="preserve">которая вдохновляет детей на проектное действие и поощряет его.  </w:t>
            </w:r>
          </w:p>
          <w:p w:rsidR="00CA45C3" w:rsidRDefault="00D91F3E">
            <w:pPr>
              <w:spacing w:after="0" w:line="276" w:lineRule="auto"/>
              <w:ind w:left="0" w:firstLine="708"/>
              <w:jc w:val="left"/>
            </w:pPr>
            <w:r>
              <w:t xml:space="preserve">Необходимо </w:t>
            </w:r>
            <w:r>
              <w:tab/>
              <w:t xml:space="preserve">регулярно </w:t>
            </w:r>
            <w:r>
              <w:tab/>
              <w:t xml:space="preserve">выделять </w:t>
            </w:r>
            <w:r>
              <w:tab/>
              <w:t xml:space="preserve">время </w:t>
            </w:r>
            <w:r>
              <w:tab/>
              <w:t xml:space="preserve">для проектной </w:t>
            </w:r>
            <w:r>
              <w:tab/>
              <w:t xml:space="preserve">деятельности, </w:t>
            </w:r>
            <w:r>
              <w:tab/>
              <w:t xml:space="preserve">создавать </w:t>
            </w:r>
            <w:r>
              <w:tab/>
              <w:t xml:space="preserve">условия </w:t>
            </w:r>
            <w:r>
              <w:tab/>
              <w:t xml:space="preserve">для презентации проектов.  </w:t>
            </w:r>
          </w:p>
          <w:p w:rsidR="00CA45C3" w:rsidRDefault="00D91F3E">
            <w:pPr>
              <w:spacing w:after="0" w:line="277" w:lineRule="auto"/>
              <w:ind w:left="0" w:firstLine="708"/>
            </w:pPr>
            <w:r>
              <w:t>С целью раз</w:t>
            </w:r>
            <w:r>
              <w:t xml:space="preserve">вития проектной деятельности педагоги должны:  </w:t>
            </w:r>
          </w:p>
          <w:p w:rsidR="00CA45C3" w:rsidRDefault="00D91F3E">
            <w:pPr>
              <w:numPr>
                <w:ilvl w:val="0"/>
                <w:numId w:val="20"/>
              </w:numPr>
              <w:spacing w:after="46" w:line="238" w:lineRule="auto"/>
              <w:ind w:firstLine="708"/>
            </w:pPr>
            <w:r>
              <w:t xml:space="preserve">создавать проблемные ситуации, которые инициируют детское любопытство, стимулируют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стремление к исследованию; </w:t>
            </w:r>
          </w:p>
          <w:p w:rsidR="00CA45C3" w:rsidRDefault="00D91F3E">
            <w:pPr>
              <w:numPr>
                <w:ilvl w:val="0"/>
                <w:numId w:val="20"/>
              </w:numPr>
              <w:spacing w:after="0" w:line="251" w:lineRule="auto"/>
              <w:ind w:firstLine="708"/>
            </w:pPr>
            <w:r>
              <w:t xml:space="preserve">быть внимательными к детским вопросам, возникающим в разных ситуациях, регулярно предлагать проектные образовательные ситуации в ответ на заданные детьми вопросы;  </w:t>
            </w:r>
          </w:p>
          <w:p w:rsidR="00CA45C3" w:rsidRDefault="00D91F3E">
            <w:pPr>
              <w:numPr>
                <w:ilvl w:val="0"/>
                <w:numId w:val="20"/>
              </w:numPr>
              <w:spacing w:after="0" w:line="279" w:lineRule="auto"/>
              <w:ind w:firstLine="708"/>
            </w:pPr>
            <w:r>
              <w:t xml:space="preserve">поддерживать детскую автономию: предлагать детям самим выдвигать проектные решения;  </w:t>
            </w:r>
          </w:p>
          <w:p w:rsidR="00CA45C3" w:rsidRDefault="00D91F3E">
            <w:pPr>
              <w:numPr>
                <w:ilvl w:val="0"/>
                <w:numId w:val="20"/>
              </w:numPr>
              <w:spacing w:after="0" w:line="278" w:lineRule="auto"/>
              <w:ind w:firstLine="708"/>
            </w:pPr>
            <w:r>
              <w:t>помог</w:t>
            </w:r>
            <w:r>
              <w:t xml:space="preserve">ать детям планировать свою деятельность при выполнении своего замысла;  </w:t>
            </w:r>
          </w:p>
          <w:p w:rsidR="00CA45C3" w:rsidRDefault="00D91F3E">
            <w:pPr>
              <w:numPr>
                <w:ilvl w:val="0"/>
                <w:numId w:val="20"/>
              </w:numPr>
              <w:spacing w:after="0" w:line="261" w:lineRule="auto"/>
              <w:ind w:firstLine="708"/>
            </w:pPr>
            <w:r>
              <w:t xml:space="preserve">в </w:t>
            </w:r>
            <w:r>
              <w:tab/>
              <w:t xml:space="preserve">ходе </w:t>
            </w:r>
            <w:r>
              <w:tab/>
              <w:t xml:space="preserve">обсуждения </w:t>
            </w:r>
            <w:r>
              <w:tab/>
              <w:t xml:space="preserve">предложенных </w:t>
            </w:r>
            <w:r>
              <w:tab/>
              <w:t xml:space="preserve">детьми проектных решений поддерживать их идеи, делая акцент на новизне каждого предложенного варианта;  </w:t>
            </w:r>
          </w:p>
          <w:p w:rsidR="00CA45C3" w:rsidRDefault="00D91F3E">
            <w:pPr>
              <w:numPr>
                <w:ilvl w:val="0"/>
                <w:numId w:val="20"/>
              </w:numPr>
              <w:spacing w:after="0" w:line="279" w:lineRule="auto"/>
              <w:ind w:firstLine="708"/>
            </w:pPr>
            <w:r>
              <w:t xml:space="preserve">помогать детям сравнивать предложенные ими </w:t>
            </w:r>
            <w:r>
              <w:t xml:space="preserve">варианты решений, аргументировать выбор варианта.  </w:t>
            </w:r>
          </w:p>
          <w:p w:rsidR="00CA45C3" w:rsidRDefault="00D91F3E">
            <w:pPr>
              <w:spacing w:after="0" w:line="259" w:lineRule="auto"/>
              <w:ind w:left="0" w:right="59" w:firstLine="708"/>
            </w:pPr>
            <w:r>
              <w:t>Особенности организации предметнопространственной среды для развития проектной деятельности. Стимулируя детей к исследованию и творчеству, следует предлагать им большое количество увлекательных материалов</w:t>
            </w:r>
            <w:r>
              <w:t xml:space="preserve"> и оборудования. Природа и ближайшее окружение — важные элементы среды исследования, содержащие множество явлений и объектов, которые можно использовать в совместной исследовательской деятельности воспитателей и детей. </w:t>
            </w:r>
          </w:p>
        </w:tc>
      </w:tr>
      <w:tr w:rsidR="00CA45C3">
        <w:trPr>
          <w:trHeight w:val="139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t xml:space="preserve">Создание условий для самовыражения средствами искусства 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2" w:lineRule="auto"/>
              <w:ind w:left="0" w:right="62" w:firstLine="708"/>
            </w:pPr>
            <w:r>
              <w:t xml:space="preserve">В дошкольном возрасте дети должны получить опыт осмысления происходящих событий и выражения своего отношения к ним при помощи культурных средств — линий, цвета, формы, звука, движения, сюжета и пр.  </w:t>
            </w:r>
          </w:p>
          <w:p w:rsidR="00CA45C3" w:rsidRDefault="00D91F3E">
            <w:pPr>
              <w:spacing w:after="0" w:line="259" w:lineRule="auto"/>
              <w:ind w:left="0" w:right="64" w:firstLine="0"/>
              <w:jc w:val="right"/>
            </w:pPr>
            <w:r>
              <w:t xml:space="preserve">Для того чтобы дети научились выражать себя </w:t>
            </w:r>
          </w:p>
        </w:tc>
      </w:tr>
    </w:tbl>
    <w:p w:rsidR="00CA45C3" w:rsidRDefault="00CA45C3">
      <w:pPr>
        <w:spacing w:after="0" w:line="259" w:lineRule="auto"/>
        <w:ind w:left="-1066" w:right="286" w:firstLine="0"/>
        <w:jc w:val="left"/>
      </w:pPr>
    </w:p>
    <w:tbl>
      <w:tblPr>
        <w:tblStyle w:val="TableGrid"/>
        <w:tblW w:w="9571" w:type="dxa"/>
        <w:tblInd w:w="-91" w:type="dxa"/>
        <w:tblCellMar>
          <w:top w:w="54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3227"/>
        <w:gridCol w:w="6344"/>
      </w:tblGrid>
      <w:tr w:rsidR="00CA45C3">
        <w:trPr>
          <w:trHeight w:val="6635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средствами искусства, педагог должен:  </w:t>
            </w:r>
          </w:p>
          <w:p w:rsidR="00CA45C3" w:rsidRDefault="00D91F3E">
            <w:pPr>
              <w:numPr>
                <w:ilvl w:val="0"/>
                <w:numId w:val="21"/>
              </w:numPr>
              <w:spacing w:after="0" w:line="278" w:lineRule="auto"/>
              <w:ind w:firstLine="708"/>
            </w:pPr>
            <w:r>
              <w:t xml:space="preserve">планировать время в течение дня, когда дети могут создавать свои произведения;  </w:t>
            </w:r>
          </w:p>
          <w:p w:rsidR="00CA45C3" w:rsidRDefault="00D91F3E">
            <w:pPr>
              <w:numPr>
                <w:ilvl w:val="0"/>
                <w:numId w:val="21"/>
              </w:numPr>
              <w:spacing w:after="0" w:line="279" w:lineRule="auto"/>
              <w:ind w:firstLine="708"/>
            </w:pPr>
            <w:r>
              <w:t xml:space="preserve">создавать атмосферу принятия и поддержки во время занятий творческими видами деятельности;  </w:t>
            </w:r>
          </w:p>
          <w:p w:rsidR="00CA45C3" w:rsidRDefault="00D91F3E">
            <w:pPr>
              <w:numPr>
                <w:ilvl w:val="0"/>
                <w:numId w:val="21"/>
              </w:numPr>
              <w:spacing w:after="0" w:line="279" w:lineRule="auto"/>
              <w:ind w:firstLine="708"/>
            </w:pPr>
            <w:r>
              <w:t xml:space="preserve">оказывать помощь и поддержку в овладении необходимыми для занятий техническими навыками;  </w:t>
            </w:r>
          </w:p>
          <w:p w:rsidR="00CA45C3" w:rsidRDefault="00D91F3E">
            <w:pPr>
              <w:numPr>
                <w:ilvl w:val="0"/>
                <w:numId w:val="21"/>
              </w:numPr>
              <w:spacing w:after="45" w:line="238" w:lineRule="auto"/>
              <w:ind w:firstLine="708"/>
            </w:pPr>
            <w:r>
              <w:t xml:space="preserve">предлагать такие задания, чтобы детские произведения не были стереотипными, отражали их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замысел;  </w:t>
            </w:r>
          </w:p>
          <w:p w:rsidR="00CA45C3" w:rsidRDefault="00D91F3E">
            <w:pPr>
              <w:numPr>
                <w:ilvl w:val="0"/>
                <w:numId w:val="21"/>
              </w:numPr>
              <w:spacing w:after="0" w:line="279" w:lineRule="auto"/>
              <w:ind w:firstLine="708"/>
            </w:pPr>
            <w:r>
              <w:t xml:space="preserve">поддерживать детскую инициативу в воплощении замысла и выборе необходимых для этого средств;  </w:t>
            </w:r>
          </w:p>
          <w:p w:rsidR="00CA45C3" w:rsidRDefault="00D91F3E">
            <w:pPr>
              <w:numPr>
                <w:ilvl w:val="0"/>
                <w:numId w:val="21"/>
              </w:numPr>
              <w:spacing w:after="23" w:line="258" w:lineRule="auto"/>
              <w:ind w:firstLine="708"/>
            </w:pPr>
            <w:r>
              <w:t>организовывать события, мероприятия, выставки проектов, на ко</w:t>
            </w:r>
            <w:r>
              <w:t xml:space="preserve">торых дошкольники могут представить свои произведения для детей разных групп и родителей.  </w:t>
            </w:r>
          </w:p>
          <w:p w:rsidR="00CA45C3" w:rsidRDefault="00D91F3E">
            <w:pPr>
              <w:tabs>
                <w:tab w:val="center" w:pos="1380"/>
                <w:tab w:val="center" w:pos="3506"/>
                <w:tab w:val="center" w:pos="5542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Особенности </w:t>
            </w:r>
            <w:r>
              <w:tab/>
              <w:t xml:space="preserve">организации </w:t>
            </w:r>
            <w:r>
              <w:tab/>
              <w:t>предметно-</w:t>
            </w:r>
          </w:p>
          <w:p w:rsidR="00CA45C3" w:rsidRDefault="00D91F3E">
            <w:pPr>
              <w:spacing w:after="0" w:line="259" w:lineRule="auto"/>
              <w:ind w:left="0" w:right="63" w:firstLine="0"/>
            </w:pPr>
            <w:r>
              <w:t>пространственной среды для самовыражения средствами искусства. Образовательная среда должна обеспечивать наличие необходимых материалов, возможность заниматься разными видами деятельности: живописью, рисунком, игрой на музыкальных инструментах, пением, кон</w:t>
            </w:r>
            <w:r>
              <w:t xml:space="preserve">струированием, актерским мастерством, танцем, различными видами ремесел, поделками по дереву, из глины и пр. </w:t>
            </w:r>
          </w:p>
        </w:tc>
      </w:tr>
      <w:tr w:rsidR="00CA45C3">
        <w:trPr>
          <w:trHeight w:val="7187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708"/>
            </w:pPr>
            <w:r>
              <w:lastRenderedPageBreak/>
              <w:t xml:space="preserve">Создание условий для физического развития 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8" w:lineRule="auto"/>
              <w:ind w:left="0" w:right="64" w:firstLine="708"/>
            </w:pPr>
            <w:r>
              <w:t>Физическое развитие очень важно для здоровья детей, потому что позволяет реализовать их врожденное стр</w:t>
            </w:r>
            <w:r>
              <w:t xml:space="preserve">емление к движению.  </w:t>
            </w:r>
          </w:p>
          <w:p w:rsidR="00CA45C3" w:rsidRDefault="00D91F3E">
            <w:pPr>
              <w:spacing w:after="0" w:line="279" w:lineRule="auto"/>
              <w:ind w:left="0" w:right="63" w:firstLine="708"/>
            </w:pPr>
            <w:r>
              <w:t xml:space="preserve">Становление детской идентичности, образа Я тесно связано с физическим развитием ребенка, с его ловкостью, подвижностью, активностью.  </w:t>
            </w:r>
          </w:p>
          <w:p w:rsidR="00CA45C3" w:rsidRDefault="00D91F3E">
            <w:pPr>
              <w:spacing w:after="0" w:line="278" w:lineRule="auto"/>
              <w:ind w:left="0" w:firstLine="708"/>
            </w:pPr>
            <w:r>
              <w:t xml:space="preserve">Для того чтобы стимулировать физическое развитие детей, важно:  </w:t>
            </w:r>
          </w:p>
          <w:p w:rsidR="00CA45C3" w:rsidRDefault="00D91F3E">
            <w:pPr>
              <w:numPr>
                <w:ilvl w:val="0"/>
                <w:numId w:val="22"/>
              </w:numPr>
              <w:spacing w:after="1" w:line="278" w:lineRule="auto"/>
              <w:ind w:firstLine="708"/>
              <w:jc w:val="left"/>
            </w:pPr>
            <w:r>
              <w:t xml:space="preserve">ежедневно предоставлять детям возможность активно двигаться;  </w:t>
            </w:r>
          </w:p>
          <w:p w:rsidR="00CA45C3" w:rsidRDefault="00D91F3E">
            <w:pPr>
              <w:numPr>
                <w:ilvl w:val="0"/>
                <w:numId w:val="22"/>
              </w:numPr>
              <w:spacing w:after="5" w:line="259" w:lineRule="auto"/>
              <w:ind w:firstLine="708"/>
              <w:jc w:val="left"/>
            </w:pPr>
            <w:r>
              <w:t xml:space="preserve">обучать детей правилам безопасности;  </w:t>
            </w:r>
          </w:p>
          <w:p w:rsidR="00CA45C3" w:rsidRDefault="00D91F3E">
            <w:pPr>
              <w:numPr>
                <w:ilvl w:val="0"/>
                <w:numId w:val="22"/>
              </w:numPr>
              <w:spacing w:line="253" w:lineRule="auto"/>
              <w:ind w:firstLine="708"/>
              <w:jc w:val="left"/>
            </w:pPr>
            <w:r>
              <w:t xml:space="preserve">создавать </w:t>
            </w:r>
            <w:r>
              <w:tab/>
              <w:t xml:space="preserve">доброжелательную </w:t>
            </w:r>
            <w:r>
              <w:tab/>
              <w:t>атмосферу эмоционального принятия, способствующую проявлениям активности всех детей (в том числе и менее активных) в двигател</w:t>
            </w:r>
            <w:r>
              <w:t xml:space="preserve">ьной сфере;  </w:t>
            </w:r>
          </w:p>
          <w:p w:rsidR="00CA45C3" w:rsidRDefault="00D91F3E">
            <w:pPr>
              <w:numPr>
                <w:ilvl w:val="0"/>
                <w:numId w:val="22"/>
              </w:numPr>
              <w:spacing w:after="0" w:line="261" w:lineRule="auto"/>
              <w:ind w:firstLine="708"/>
              <w:jc w:val="left"/>
            </w:pPr>
            <w:r>
              <w:t xml:space="preserve">использовать </w:t>
            </w:r>
            <w:r>
              <w:tab/>
              <w:t xml:space="preserve">различные </w:t>
            </w:r>
            <w:r>
              <w:tab/>
              <w:t xml:space="preserve">методы </w:t>
            </w:r>
            <w:r>
              <w:tab/>
              <w:t xml:space="preserve">обучения, помогающие детям с разным уровнем физического развития с удовольствием бегать, лазать, прыгать.  </w:t>
            </w:r>
          </w:p>
          <w:p w:rsidR="00CA45C3" w:rsidRDefault="00D91F3E">
            <w:pPr>
              <w:spacing w:after="22" w:line="259" w:lineRule="auto"/>
              <w:ind w:left="708" w:firstLine="0"/>
              <w:jc w:val="left"/>
            </w:pPr>
            <w:r>
              <w:t xml:space="preserve"> </w:t>
            </w:r>
          </w:p>
          <w:p w:rsidR="00CA45C3" w:rsidRDefault="00D91F3E">
            <w:pPr>
              <w:tabs>
                <w:tab w:val="center" w:pos="1380"/>
                <w:tab w:val="center" w:pos="3506"/>
                <w:tab w:val="center" w:pos="5542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Особенности </w:t>
            </w:r>
            <w:r>
              <w:tab/>
              <w:t xml:space="preserve">организации </w:t>
            </w:r>
            <w:r>
              <w:tab/>
              <w:t>предметно-</w:t>
            </w:r>
          </w:p>
          <w:p w:rsidR="00CA45C3" w:rsidRDefault="00D91F3E">
            <w:pPr>
              <w:spacing w:after="0" w:line="252" w:lineRule="auto"/>
              <w:ind w:left="0" w:right="62" w:firstLine="0"/>
            </w:pPr>
            <w:r>
              <w:t xml:space="preserve">пространственной среды для физического развития. Среда должна стимулировать физическую активность детей, присущее им желание двигаться, познавать, побуждать к подвижным играм.  </w:t>
            </w:r>
          </w:p>
          <w:p w:rsidR="00CA45C3" w:rsidRDefault="00D91F3E">
            <w:pPr>
              <w:spacing w:after="0" w:line="259" w:lineRule="auto"/>
              <w:ind w:left="0" w:firstLine="708"/>
            </w:pPr>
            <w:r>
              <w:t>В ходе подвижных игр, в том числе спонтанных, дети должны иметь возможность ис</w:t>
            </w:r>
            <w:r>
              <w:t xml:space="preserve">пользовать игровое и </w:t>
            </w:r>
          </w:p>
        </w:tc>
      </w:tr>
      <w:tr w:rsidR="00CA45C3">
        <w:trPr>
          <w:trHeight w:val="1942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спортивное оборудование.  </w:t>
            </w:r>
          </w:p>
          <w:p w:rsidR="00CA45C3" w:rsidRDefault="00D91F3E">
            <w:pPr>
              <w:spacing w:after="0" w:line="278" w:lineRule="auto"/>
              <w:ind w:left="0" w:firstLine="708"/>
            </w:pPr>
            <w:r>
              <w:t xml:space="preserve">Игровая площадка должна предоставлять условия для развития крупной моторики.  </w:t>
            </w:r>
          </w:p>
          <w:p w:rsidR="00CA45C3" w:rsidRDefault="00D91F3E">
            <w:pPr>
              <w:spacing w:after="0" w:line="259" w:lineRule="auto"/>
              <w:ind w:left="0" w:right="61" w:firstLine="708"/>
            </w:pPr>
            <w:r>
              <w:t xml:space="preserve">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 </w:t>
            </w:r>
          </w:p>
        </w:tc>
      </w:tr>
    </w:tbl>
    <w:p w:rsidR="00CA45C3" w:rsidRDefault="00D91F3E">
      <w:pPr>
        <w:spacing w:after="31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pStyle w:val="2"/>
        <w:ind w:left="4155" w:hanging="3329"/>
      </w:pPr>
      <w:r>
        <w:t>2.3. Комплексное тематическое планирование непосредственно-образовате</w:t>
      </w:r>
      <w:r>
        <w:t xml:space="preserve">льной деятельности </w:t>
      </w:r>
    </w:p>
    <w:tbl>
      <w:tblPr>
        <w:tblStyle w:val="TableGrid"/>
        <w:tblW w:w="9962" w:type="dxa"/>
        <w:tblInd w:w="-91" w:type="dxa"/>
        <w:tblCellMar>
          <w:top w:w="7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42"/>
        <w:gridCol w:w="1798"/>
        <w:gridCol w:w="3589"/>
        <w:gridCol w:w="2370"/>
        <w:gridCol w:w="563"/>
      </w:tblGrid>
      <w:tr w:rsidR="00CA45C3">
        <w:trPr>
          <w:trHeight w:val="562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</w:pPr>
            <w:r>
              <w:t xml:space="preserve">Месяц/неделя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Лексическая тема недели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right="108" w:firstLine="708"/>
              <w:jc w:val="left"/>
            </w:pPr>
            <w:r>
              <w:t xml:space="preserve">Программное содержание </w:t>
            </w:r>
          </w:p>
        </w:tc>
        <w:tc>
          <w:tcPr>
            <w:tcW w:w="2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center"/>
            </w:pPr>
            <w:r>
              <w:t xml:space="preserve">Варианты итоговых мероприятий </w:t>
            </w:r>
          </w:p>
        </w:tc>
      </w:tr>
      <w:tr w:rsidR="00CA45C3">
        <w:trPr>
          <w:trHeight w:val="840"/>
        </w:trPr>
        <w:tc>
          <w:tcPr>
            <w:tcW w:w="70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30" w:line="259" w:lineRule="auto"/>
              <w:ind w:left="708" w:firstLine="0"/>
              <w:jc w:val="left"/>
            </w:pPr>
            <w:r>
              <w:t xml:space="preserve"> </w:t>
            </w:r>
          </w:p>
          <w:p w:rsidR="00CA45C3" w:rsidRDefault="00D91F3E">
            <w:pPr>
              <w:spacing w:after="0" w:line="259" w:lineRule="auto"/>
              <w:ind w:left="4568" w:firstLine="0"/>
              <w:jc w:val="left"/>
            </w:pPr>
            <w:r>
              <w:rPr>
                <w:b/>
              </w:rPr>
              <w:t xml:space="preserve">СЕНТЯБРЬ </w:t>
            </w:r>
          </w:p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 xml:space="preserve"> </w:t>
            </w:r>
          </w:p>
        </w:tc>
        <w:tc>
          <w:tcPr>
            <w:tcW w:w="293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</w:tr>
      <w:tr w:rsidR="00CA45C3">
        <w:trPr>
          <w:trHeight w:val="562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1 неделя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01.09 – 02.09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21" w:line="259" w:lineRule="auto"/>
              <w:ind w:left="0" w:firstLine="0"/>
            </w:pPr>
            <w:r>
              <w:t xml:space="preserve">Наш любимый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детский сад </w:t>
            </w:r>
          </w:p>
        </w:tc>
        <w:tc>
          <w:tcPr>
            <w:tcW w:w="3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78" w:lineRule="auto"/>
              <w:ind w:left="0" w:firstLine="708"/>
              <w:jc w:val="left"/>
            </w:pPr>
            <w:r>
              <w:t xml:space="preserve">Адаптационный период/обследование детей. </w:t>
            </w:r>
          </w:p>
          <w:p w:rsidR="00CA45C3" w:rsidRDefault="00D91F3E">
            <w:pPr>
              <w:spacing w:after="0" w:line="278" w:lineRule="auto"/>
              <w:ind w:left="0" w:firstLine="708"/>
              <w:jc w:val="left"/>
            </w:pPr>
            <w:r>
              <w:t>Заполнение диагностических карт.</w:t>
            </w:r>
            <w:r>
              <w:t xml:space="preserve"> </w:t>
            </w:r>
          </w:p>
          <w:p w:rsidR="00CA45C3" w:rsidRDefault="00D91F3E">
            <w:pPr>
              <w:spacing w:after="0" w:line="253" w:lineRule="auto"/>
              <w:ind w:left="0" w:right="109" w:firstLine="708"/>
            </w:pPr>
            <w:r>
              <w:lastRenderedPageBreak/>
              <w:t xml:space="preserve">Знакомство детей с группой, с игрушками - помочь детям привыкнуть к новой обстановке и научиться ориентироваться в ней. Рассказ воспитателя: «Где живут наши игрушки?» - помочь детям запомнить, где «живут» те или иные игрушки.  </w:t>
            </w:r>
          </w:p>
          <w:p w:rsidR="00CA45C3" w:rsidRDefault="00D91F3E">
            <w:pPr>
              <w:spacing w:after="0" w:line="248" w:lineRule="auto"/>
              <w:ind w:left="0" w:right="107" w:firstLine="708"/>
            </w:pPr>
            <w:r>
              <w:t>Способствовать формировани</w:t>
            </w:r>
            <w:r>
              <w:t xml:space="preserve">ю положительных эмоций по отношению к детскому саду, воспитателям, детям.  </w:t>
            </w:r>
          </w:p>
          <w:p w:rsidR="00CA45C3" w:rsidRDefault="00D91F3E">
            <w:pPr>
              <w:spacing w:after="0" w:line="259" w:lineRule="auto"/>
              <w:ind w:left="0" w:right="108" w:firstLine="708"/>
            </w:pPr>
            <w:r>
              <w:t xml:space="preserve">В адаптационный период познакомить детей с малыми фольклорными произведениями (пестушки, потешки, песенки, уговорушки, припевки и т. д).  </w:t>
            </w:r>
          </w:p>
        </w:tc>
        <w:tc>
          <w:tcPr>
            <w:tcW w:w="2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43" w:line="238" w:lineRule="auto"/>
              <w:ind w:left="0" w:right="-452" w:firstLine="0"/>
              <w:jc w:val="center"/>
            </w:pPr>
            <w:r>
              <w:lastRenderedPageBreak/>
              <w:t xml:space="preserve">Оформление личных шкафчиков для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детей </w:t>
            </w:r>
          </w:p>
        </w:tc>
        <w:tc>
          <w:tcPr>
            <w:tcW w:w="56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</w:tr>
      <w:tr w:rsidR="00CA45C3">
        <w:trPr>
          <w:trHeight w:val="562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2 неделя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05.09 – 09.09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Давайте познакомимся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</w:tr>
      <w:tr w:rsidR="00CA45C3">
        <w:trPr>
          <w:trHeight w:val="562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3 неделя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12.09 – 16.09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Наша группа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</w:tr>
      <w:tr w:rsidR="00CA45C3">
        <w:trPr>
          <w:trHeight w:val="838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4 неделя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19.09 – 23.09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right="214" w:firstLine="0"/>
              <w:jc w:val="center"/>
            </w:pPr>
            <w:r>
              <w:t xml:space="preserve">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Фольклор для малышей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</w:tr>
      <w:tr w:rsidR="00CA45C3">
        <w:trPr>
          <w:trHeight w:val="3833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5 неделя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26.09 – 30.09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</w:pPr>
            <w:r>
              <w:t xml:space="preserve">Наши игрушки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</w:tr>
      <w:tr w:rsidR="00CA45C3">
        <w:trPr>
          <w:trHeight w:val="564"/>
        </w:trPr>
        <w:tc>
          <w:tcPr>
            <w:tcW w:w="70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 xml:space="preserve">                   </w:t>
            </w:r>
            <w:r>
              <w:rPr>
                <w:b/>
              </w:rPr>
              <w:t xml:space="preserve"> </w:t>
            </w:r>
          </w:p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rPr>
                <w:b/>
              </w:rPr>
              <w:t xml:space="preserve">                                         </w:t>
            </w:r>
            <w:r>
              <w:rPr>
                <w:b/>
              </w:rPr>
              <w:t>ОКТЯБРЬ</w:t>
            </w:r>
            <w:r>
              <w:t xml:space="preserve"> </w:t>
            </w:r>
          </w:p>
        </w:tc>
        <w:tc>
          <w:tcPr>
            <w:tcW w:w="23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</w:tr>
      <w:tr w:rsidR="00CA45C3">
        <w:trPr>
          <w:trHeight w:val="277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1 неделя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03.10 – 07.10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 xml:space="preserve">Кукла </w:t>
            </w:r>
          </w:p>
          <w:p w:rsidR="00CA45C3" w:rsidRDefault="00D91F3E">
            <w:pPr>
              <w:spacing w:after="0" w:line="259" w:lineRule="auto"/>
              <w:ind w:left="0" w:right="214" w:firstLine="0"/>
              <w:jc w:val="center"/>
            </w:pPr>
            <w:r>
              <w:t xml:space="preserve"> </w:t>
            </w:r>
          </w:p>
          <w:p w:rsidR="00CA45C3" w:rsidRDefault="00D91F3E">
            <w:pPr>
              <w:spacing w:after="0" w:line="259" w:lineRule="auto"/>
              <w:ind w:left="0" w:right="214" w:firstLine="0"/>
              <w:jc w:val="center"/>
            </w:pPr>
            <w:r>
              <w:t xml:space="preserve"> </w:t>
            </w:r>
          </w:p>
          <w:p w:rsidR="00CA45C3" w:rsidRDefault="00D91F3E">
            <w:pPr>
              <w:spacing w:after="0" w:line="259" w:lineRule="auto"/>
              <w:ind w:left="0" w:right="214" w:firstLine="0"/>
              <w:jc w:val="center"/>
            </w:pPr>
            <w:r>
              <w:t xml:space="preserve"> </w:t>
            </w:r>
          </w:p>
          <w:p w:rsidR="00CA45C3" w:rsidRDefault="00D91F3E">
            <w:pPr>
              <w:spacing w:after="0" w:line="259" w:lineRule="auto"/>
              <w:ind w:left="0" w:right="214" w:firstLine="0"/>
              <w:jc w:val="center"/>
            </w:pPr>
            <w:r>
              <w:t xml:space="preserve">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43" w:line="240" w:lineRule="auto"/>
              <w:ind w:left="0" w:firstLine="708"/>
              <w:jc w:val="left"/>
            </w:pPr>
            <w:r>
              <w:t xml:space="preserve">Познакомить </w:t>
            </w:r>
            <w:r>
              <w:tab/>
              <w:t xml:space="preserve">детей </w:t>
            </w:r>
            <w:r>
              <w:tab/>
              <w:t xml:space="preserve">с новой куклой, рассмотреть ее, показать, что она умеет делать (ходить, прыгать, сидеть и т.п.). </w:t>
            </w:r>
          </w:p>
          <w:p w:rsidR="00CA45C3" w:rsidRDefault="00D91F3E">
            <w:pPr>
              <w:tabs>
                <w:tab w:val="center" w:pos="2250"/>
                <w:tab w:val="right" w:pos="3480"/>
              </w:tabs>
              <w:spacing w:after="0" w:line="259" w:lineRule="auto"/>
              <w:ind w:left="0" w:firstLine="0"/>
              <w:jc w:val="left"/>
            </w:pPr>
            <w:r>
              <w:t xml:space="preserve">Обеспечить </w:t>
            </w:r>
            <w:r>
              <w:tab/>
              <w:t xml:space="preserve">личностно </w:t>
            </w:r>
            <w:r>
              <w:tab/>
              <w:t xml:space="preserve">-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ориентированное </w:t>
            </w:r>
          </w:p>
          <w:p w:rsidR="00CA45C3" w:rsidRDefault="00D91F3E">
            <w:pPr>
              <w:spacing w:after="0" w:line="259" w:lineRule="auto"/>
              <w:ind w:left="0" w:right="105" w:firstLine="0"/>
            </w:pPr>
            <w:r>
              <w:t xml:space="preserve">взаимодействие игрушки с ребенком. Вырабатывать у детей представления о предметах, различных </w:t>
            </w:r>
          </w:p>
        </w:tc>
        <w:tc>
          <w:tcPr>
            <w:tcW w:w="2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tabs>
                <w:tab w:val="center" w:pos="1292"/>
                <w:tab w:val="right" w:pos="2825"/>
              </w:tabs>
              <w:spacing w:after="28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Подвижная </w:t>
            </w:r>
            <w:r>
              <w:tab/>
              <w:t xml:space="preserve">игра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«Делай, как я» </w:t>
            </w:r>
          </w:p>
        </w:tc>
      </w:tr>
    </w:tbl>
    <w:p w:rsidR="00CA45C3" w:rsidRDefault="00CA45C3">
      <w:pPr>
        <w:spacing w:after="0" w:line="259" w:lineRule="auto"/>
        <w:ind w:left="-1066" w:right="10832" w:firstLine="0"/>
        <w:jc w:val="left"/>
      </w:pPr>
    </w:p>
    <w:tbl>
      <w:tblPr>
        <w:tblStyle w:val="TableGrid"/>
        <w:tblW w:w="9962" w:type="dxa"/>
        <w:tblInd w:w="-91" w:type="dxa"/>
        <w:tblCellMar>
          <w:top w:w="7" w:type="dxa"/>
          <w:left w:w="81" w:type="dxa"/>
          <w:bottom w:w="8" w:type="dxa"/>
          <w:right w:w="0" w:type="dxa"/>
        </w:tblCellMar>
        <w:tblLook w:val="04A0" w:firstRow="1" w:lastRow="0" w:firstColumn="1" w:lastColumn="0" w:noHBand="0" w:noVBand="1"/>
      </w:tblPr>
      <w:tblGrid>
        <w:gridCol w:w="1642"/>
        <w:gridCol w:w="1383"/>
        <w:gridCol w:w="415"/>
        <w:gridCol w:w="3588"/>
        <w:gridCol w:w="2934"/>
      </w:tblGrid>
      <w:tr w:rsidR="00CA45C3">
        <w:trPr>
          <w:trHeight w:val="1942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46" w:lineRule="auto"/>
              <w:ind w:left="27" w:right="109" w:firstLine="0"/>
            </w:pPr>
            <w:r>
              <w:t xml:space="preserve">состояниях этих предметов (сидит), обогащать словарь названиями действий, учить произносить слова. Продолжать учить запоминать имена детей в группе. </w:t>
            </w:r>
          </w:p>
          <w:p w:rsidR="00CA45C3" w:rsidRDefault="00D91F3E">
            <w:pPr>
              <w:spacing w:after="0" w:line="259" w:lineRule="auto"/>
              <w:ind w:left="735" w:firstLine="0"/>
              <w:jc w:val="left"/>
            </w:pPr>
            <w:r>
              <w:t xml:space="preserve">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</w:tr>
      <w:tr w:rsidR="00CA45C3">
        <w:trPr>
          <w:trHeight w:val="3046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27" w:firstLine="0"/>
              <w:jc w:val="left"/>
            </w:pPr>
            <w:r>
              <w:t xml:space="preserve">2 неделя </w:t>
            </w:r>
          </w:p>
          <w:p w:rsidR="00CA45C3" w:rsidRDefault="00D91F3E">
            <w:pPr>
              <w:spacing w:after="0" w:line="259" w:lineRule="auto"/>
              <w:ind w:left="27" w:firstLine="0"/>
              <w:jc w:val="left"/>
            </w:pPr>
            <w:r>
              <w:t xml:space="preserve">10.10 – 14.10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27" w:right="-303" w:firstLine="0"/>
              <w:jc w:val="left"/>
            </w:pPr>
            <w:r>
              <w:t xml:space="preserve">Здравствуй, осень! В гости просим. </w:t>
            </w:r>
          </w:p>
        </w:tc>
        <w:tc>
          <w:tcPr>
            <w:tcW w:w="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27" w:right="107" w:firstLine="708"/>
            </w:pPr>
            <w:r>
              <w:t>Дать первичные основные признаки осени; показать многообразие красок осени, вести наблюдения за осенними изменениями в природе, наблюдать за листопадом, осеним дождём, (Стало холодно, дождливо, одели куртки, шапки, сапожки). Учить правильно находить их и н</w:t>
            </w:r>
            <w:r>
              <w:t xml:space="preserve">азывать.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right="117" w:firstLine="0"/>
              <w:jc w:val="center"/>
            </w:pPr>
            <w:r>
              <w:t xml:space="preserve">Развлечение </w:t>
            </w:r>
          </w:p>
          <w:p w:rsidR="00CA45C3" w:rsidRDefault="00D91F3E">
            <w:pPr>
              <w:spacing w:after="0" w:line="259" w:lineRule="auto"/>
              <w:ind w:left="27" w:firstLine="0"/>
              <w:jc w:val="left"/>
            </w:pPr>
            <w:r>
              <w:t xml:space="preserve">«Осень в гости к нам пришла» </w:t>
            </w:r>
          </w:p>
        </w:tc>
      </w:tr>
      <w:tr w:rsidR="00CA45C3">
        <w:trPr>
          <w:trHeight w:val="277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27" w:firstLine="0"/>
              <w:jc w:val="left"/>
            </w:pPr>
            <w:r>
              <w:lastRenderedPageBreak/>
              <w:t xml:space="preserve">3 неделя </w:t>
            </w:r>
          </w:p>
          <w:p w:rsidR="00CA45C3" w:rsidRDefault="00D91F3E">
            <w:pPr>
              <w:spacing w:after="0" w:line="259" w:lineRule="auto"/>
              <w:ind w:left="27" w:firstLine="0"/>
              <w:jc w:val="left"/>
            </w:pPr>
            <w:r>
              <w:t xml:space="preserve">17.10 – 21.10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27" w:firstLine="0"/>
              <w:jc w:val="left"/>
            </w:pPr>
            <w:r>
              <w:t xml:space="preserve">Фрукты </w:t>
            </w:r>
          </w:p>
        </w:tc>
        <w:tc>
          <w:tcPr>
            <w:tcW w:w="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43" w:lineRule="auto"/>
              <w:ind w:left="27" w:right="107" w:firstLine="708"/>
            </w:pPr>
            <w:r>
              <w:t xml:space="preserve">Дать первичные представления о некоторых фруктах. Учить различать фрукты по вкусу, цвету. Дать представление о характерных признаках некоторых фруктов. Различать по внешнему виду фрукты. Учить произносить название фруктов. </w:t>
            </w:r>
          </w:p>
          <w:p w:rsidR="00CA45C3" w:rsidRDefault="00D91F3E">
            <w:pPr>
              <w:spacing w:after="0" w:line="259" w:lineRule="auto"/>
              <w:ind w:left="735" w:firstLine="0"/>
              <w:jc w:val="left"/>
            </w:pPr>
            <w:r>
              <w:t xml:space="preserve">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right="103" w:firstLine="0"/>
              <w:jc w:val="center"/>
            </w:pPr>
            <w:r>
              <w:t xml:space="preserve">Сочинением </w:t>
            </w:r>
          </w:p>
          <w:p w:rsidR="00CA45C3" w:rsidRDefault="00D91F3E">
            <w:pPr>
              <w:spacing w:after="46" w:line="238" w:lineRule="auto"/>
              <w:ind w:left="27" w:firstLine="0"/>
            </w:pPr>
            <w:r>
              <w:t xml:space="preserve">фруктовых сказок, </w:t>
            </w:r>
            <w:r>
              <w:t xml:space="preserve">загадок, стихов </w:t>
            </w:r>
          </w:p>
          <w:p w:rsidR="00CA45C3" w:rsidRDefault="00D91F3E">
            <w:pPr>
              <w:spacing w:after="0" w:line="259" w:lineRule="auto"/>
              <w:ind w:left="27" w:firstLine="0"/>
              <w:jc w:val="left"/>
            </w:pPr>
            <w:r>
              <w:t xml:space="preserve">взрослыми для детей; </w:t>
            </w:r>
          </w:p>
        </w:tc>
      </w:tr>
      <w:tr w:rsidR="00CA45C3">
        <w:trPr>
          <w:trHeight w:val="277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27" w:firstLine="0"/>
              <w:jc w:val="left"/>
            </w:pPr>
            <w:r>
              <w:t xml:space="preserve">4 неделя </w:t>
            </w:r>
          </w:p>
          <w:p w:rsidR="00CA45C3" w:rsidRDefault="00D91F3E">
            <w:pPr>
              <w:spacing w:after="0" w:line="259" w:lineRule="auto"/>
              <w:ind w:left="27" w:firstLine="0"/>
              <w:jc w:val="left"/>
            </w:pPr>
            <w:r>
              <w:t xml:space="preserve">23.10 – 31.10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27" w:firstLine="0"/>
              <w:jc w:val="left"/>
            </w:pPr>
            <w:r>
              <w:t xml:space="preserve">Овощи </w:t>
            </w:r>
          </w:p>
          <w:p w:rsidR="00CA45C3" w:rsidRDefault="00D91F3E">
            <w:pPr>
              <w:spacing w:after="0" w:line="259" w:lineRule="auto"/>
              <w:ind w:left="27" w:firstLine="0"/>
              <w:jc w:val="left"/>
            </w:pPr>
            <w:r>
              <w:t xml:space="preserve">(морковка зайчика) </w:t>
            </w:r>
          </w:p>
        </w:tc>
        <w:tc>
          <w:tcPr>
            <w:tcW w:w="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</w:pPr>
            <w:r>
              <w:t xml:space="preserve">от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43" w:lineRule="auto"/>
              <w:ind w:left="27" w:right="107" w:firstLine="708"/>
            </w:pPr>
            <w:r>
              <w:t xml:space="preserve">Дать первичные представления о некоторых овощах. Учить различать овощи по вкусу, цвету, форме. Дать представление о характерных признаках некоторых овощей. Различать по внешнему виду овощи. Учить произносить названия овощей. </w:t>
            </w:r>
          </w:p>
          <w:p w:rsidR="00CA45C3" w:rsidRDefault="00D91F3E">
            <w:pPr>
              <w:spacing w:after="0" w:line="259" w:lineRule="auto"/>
              <w:ind w:left="735" w:firstLine="0"/>
              <w:jc w:val="left"/>
            </w:pPr>
            <w:r>
              <w:t xml:space="preserve">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23" w:line="258" w:lineRule="auto"/>
              <w:ind w:left="27" w:right="110" w:firstLine="708"/>
            </w:pPr>
            <w:r>
              <w:t>Заучивание со взрослыми песе</w:t>
            </w:r>
            <w:r>
              <w:t>нок, потешек, закличек:</w:t>
            </w:r>
            <w:r>
              <w:rPr>
                <w:b/>
              </w:rPr>
              <w:t xml:space="preserve"> </w:t>
            </w:r>
          </w:p>
          <w:p w:rsidR="00CA45C3" w:rsidRDefault="00D91F3E">
            <w:pPr>
              <w:spacing w:after="0" w:line="259" w:lineRule="auto"/>
              <w:ind w:left="27" w:firstLine="0"/>
              <w:jc w:val="left"/>
            </w:pPr>
            <w:r>
              <w:t xml:space="preserve">«Огуречик, огуречик...» </w:t>
            </w:r>
          </w:p>
        </w:tc>
      </w:tr>
      <w:tr w:rsidR="00CA45C3">
        <w:trPr>
          <w:trHeight w:val="562"/>
        </w:trPr>
        <w:tc>
          <w:tcPr>
            <w:tcW w:w="3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27" w:firstLine="0"/>
              <w:jc w:val="left"/>
            </w:pPr>
            <w:r>
              <w:t xml:space="preserve"> </w:t>
            </w:r>
          </w:p>
        </w:tc>
        <w:tc>
          <w:tcPr>
            <w:tcW w:w="693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CA45C3" w:rsidRDefault="00D91F3E">
            <w:pPr>
              <w:spacing w:after="0" w:line="259" w:lineRule="auto"/>
              <w:ind w:left="1369" w:firstLine="0"/>
              <w:jc w:val="left"/>
            </w:pPr>
            <w:r>
              <w:rPr>
                <w:b/>
              </w:rPr>
              <w:t xml:space="preserve">НОЯБРЬ </w:t>
            </w:r>
          </w:p>
        </w:tc>
      </w:tr>
      <w:tr w:rsidR="00CA45C3">
        <w:trPr>
          <w:trHeight w:val="2772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27" w:firstLine="0"/>
              <w:jc w:val="left"/>
            </w:pPr>
            <w:r>
              <w:t xml:space="preserve">1 неделя </w:t>
            </w:r>
          </w:p>
          <w:p w:rsidR="00CA45C3" w:rsidRDefault="00D91F3E">
            <w:pPr>
              <w:spacing w:after="0" w:line="259" w:lineRule="auto"/>
              <w:ind w:left="27" w:firstLine="0"/>
              <w:jc w:val="left"/>
            </w:pPr>
            <w:r>
              <w:t xml:space="preserve">01.11 – 04.11 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27" w:right="86" w:firstLine="0"/>
              <w:jc w:val="left"/>
            </w:pPr>
            <w:r>
              <w:t xml:space="preserve">Здоровье (купание куклы Кати)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38" w:lineRule="auto"/>
              <w:ind w:left="27" w:right="107" w:firstLine="708"/>
            </w:pPr>
            <w:r>
              <w:t xml:space="preserve">Учить правильно называть предметы и принадлежности купания </w:t>
            </w:r>
          </w:p>
          <w:p w:rsidR="00CA45C3" w:rsidRDefault="00D91F3E">
            <w:pPr>
              <w:spacing w:after="0" w:line="259" w:lineRule="auto"/>
              <w:ind w:left="27" w:right="106" w:firstLine="0"/>
            </w:pPr>
            <w:r>
              <w:t xml:space="preserve">(полотенце, мыло, ванночка). Воспитывать эмоциональную отзывчивость (приятные воспоминания о купании). Формировать элементарные навыки ухода за своим лицом и телом. 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78" w:lineRule="auto"/>
              <w:ind w:left="27" w:firstLine="708"/>
              <w:jc w:val="left"/>
            </w:pPr>
            <w:r>
              <w:t xml:space="preserve">Маршрут выходного дня </w:t>
            </w:r>
          </w:p>
          <w:p w:rsidR="00CA45C3" w:rsidRDefault="00D91F3E">
            <w:pPr>
              <w:spacing w:after="37" w:line="251" w:lineRule="auto"/>
              <w:ind w:left="27" w:right="109" w:firstLine="177"/>
              <w:jc w:val="center"/>
            </w:pPr>
            <w:r>
              <w:t>(составление режима дня, соблюдение КГН и т.д.). Заучивание потешк</w:t>
            </w:r>
            <w:r>
              <w:t xml:space="preserve">и </w:t>
            </w:r>
            <w:r>
              <w:tab/>
              <w:t>«Водичка-</w:t>
            </w:r>
          </w:p>
          <w:p w:rsidR="00CA45C3" w:rsidRDefault="00D91F3E">
            <w:pPr>
              <w:spacing w:after="0" w:line="259" w:lineRule="auto"/>
              <w:ind w:left="27" w:firstLine="0"/>
              <w:jc w:val="left"/>
            </w:pPr>
            <w:r>
              <w:t xml:space="preserve">водичка …» </w:t>
            </w:r>
          </w:p>
        </w:tc>
      </w:tr>
    </w:tbl>
    <w:p w:rsidR="00CA45C3" w:rsidRDefault="00CA45C3">
      <w:pPr>
        <w:spacing w:after="0" w:line="259" w:lineRule="auto"/>
        <w:ind w:left="-1066" w:right="10832" w:firstLine="0"/>
        <w:jc w:val="left"/>
      </w:pPr>
    </w:p>
    <w:tbl>
      <w:tblPr>
        <w:tblStyle w:val="TableGrid"/>
        <w:tblW w:w="9962" w:type="dxa"/>
        <w:tblInd w:w="-91" w:type="dxa"/>
        <w:tblCellMar>
          <w:top w:w="7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42"/>
        <w:gridCol w:w="1798"/>
        <w:gridCol w:w="3588"/>
        <w:gridCol w:w="2934"/>
      </w:tblGrid>
      <w:tr w:rsidR="00CA45C3">
        <w:trPr>
          <w:trHeight w:val="2218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2 неделя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07.11 – 11.11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29" w:line="238" w:lineRule="auto"/>
              <w:ind w:left="0" w:firstLine="0"/>
              <w:jc w:val="left"/>
            </w:pPr>
            <w:r>
              <w:t xml:space="preserve">Домашние животные </w:t>
            </w:r>
          </w:p>
          <w:p w:rsidR="00CA45C3" w:rsidRDefault="00D91F3E">
            <w:pPr>
              <w:tabs>
                <w:tab w:val="center" w:pos="476"/>
                <w:tab w:val="center" w:pos="1516"/>
              </w:tabs>
              <w:spacing w:after="26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(кошечка </w:t>
            </w:r>
            <w:r>
              <w:tab/>
              <w:t xml:space="preserve">и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собачка)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t xml:space="preserve">Учить </w:t>
            </w:r>
            <w:r>
              <w:tab/>
              <w:t xml:space="preserve">внимательно рассматривать </w:t>
            </w:r>
            <w:r>
              <w:tab/>
              <w:t xml:space="preserve">изображения домашних животных, называть их. Учить отличать животных друг от друга по внешним признакам, </w:t>
            </w:r>
            <w:r>
              <w:tab/>
              <w:t xml:space="preserve">имитировать </w:t>
            </w:r>
            <w:r>
              <w:tab/>
              <w:t xml:space="preserve">их звуки. Воспитывать гуманное отношение к животным. </w:t>
            </w:r>
          </w:p>
        </w:tc>
        <w:tc>
          <w:tcPr>
            <w:tcW w:w="2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78" w:lineRule="auto"/>
              <w:ind w:left="0" w:firstLine="708"/>
              <w:jc w:val="left"/>
            </w:pPr>
            <w:r>
              <w:t xml:space="preserve">Рассматривание картинок с животными. </w:t>
            </w:r>
          </w:p>
          <w:p w:rsidR="00CA45C3" w:rsidRDefault="00D91F3E">
            <w:pPr>
              <w:spacing w:after="25" w:line="257" w:lineRule="auto"/>
              <w:ind w:left="0" w:firstLine="708"/>
              <w:jc w:val="left"/>
            </w:pPr>
            <w:r>
              <w:t xml:space="preserve">Наблюдение </w:t>
            </w:r>
            <w:r>
              <w:tab/>
              <w:t xml:space="preserve">за домашними животными и птицами, </w:t>
            </w:r>
            <w:r>
              <w:tab/>
              <w:t xml:space="preserve">живущими </w:t>
            </w:r>
            <w:r>
              <w:tab/>
              <w:t xml:space="preserve">в доме и гуляющими во дворе. </w:t>
            </w:r>
          </w:p>
          <w:p w:rsidR="00CA45C3" w:rsidRDefault="00D91F3E">
            <w:pPr>
              <w:spacing w:line="274" w:lineRule="auto"/>
              <w:ind w:left="0" w:firstLine="708"/>
              <w:jc w:val="left"/>
            </w:pPr>
            <w:r>
              <w:t xml:space="preserve"> Чтение с детьми дома </w:t>
            </w:r>
            <w:r>
              <w:tab/>
              <w:t xml:space="preserve"> </w:t>
            </w:r>
            <w:r>
              <w:tab/>
              <w:t xml:space="preserve">Г. </w:t>
            </w:r>
            <w:r>
              <w:tab/>
              <w:t xml:space="preserve">Лагздынь. «Петушок», </w:t>
            </w:r>
            <w:r>
              <w:tab/>
              <w:t xml:space="preserve"> </w:t>
            </w:r>
            <w:r>
              <w:tab/>
              <w:t>потешка</w:t>
            </w:r>
            <w:r>
              <w:rPr>
                <w:b/>
              </w:rPr>
              <w:t xml:space="preserve">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«Наши уточки с утра...». </w:t>
            </w:r>
          </w:p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 xml:space="preserve">Просматривание </w:t>
            </w:r>
          </w:p>
          <w:p w:rsidR="00CA45C3" w:rsidRDefault="00D91F3E">
            <w:pPr>
              <w:spacing w:after="0" w:line="259" w:lineRule="auto"/>
              <w:ind w:left="0" w:firstLine="0"/>
            </w:pPr>
            <w:r>
              <w:t xml:space="preserve">презентаций с изображением птиц. </w:t>
            </w:r>
          </w:p>
        </w:tc>
      </w:tr>
      <w:tr w:rsidR="00CA45C3">
        <w:trPr>
          <w:trHeight w:val="2494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3 неделя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14.11 – 18.11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38" w:lineRule="auto"/>
              <w:ind w:left="0" w:firstLine="0"/>
              <w:jc w:val="left"/>
            </w:pPr>
            <w:r>
              <w:t xml:space="preserve">Домашние птицы </w:t>
            </w:r>
          </w:p>
          <w:p w:rsidR="00CA45C3" w:rsidRDefault="00D91F3E">
            <w:pPr>
              <w:spacing w:after="21" w:line="259" w:lineRule="auto"/>
              <w:ind w:left="0" w:firstLine="0"/>
              <w:jc w:val="left"/>
            </w:pPr>
            <w:r>
              <w:t xml:space="preserve">(петушок и его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семейка) </w:t>
            </w:r>
          </w:p>
          <w:p w:rsidR="00CA45C3" w:rsidRDefault="00D91F3E">
            <w:pPr>
              <w:spacing w:after="0" w:line="259" w:lineRule="auto"/>
              <w:ind w:left="0" w:right="214" w:firstLine="0"/>
              <w:jc w:val="center"/>
            </w:pPr>
            <w:r>
              <w:t xml:space="preserve">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9" w:line="256" w:lineRule="auto"/>
              <w:ind w:left="0" w:firstLine="708"/>
              <w:jc w:val="left"/>
            </w:pPr>
            <w:r>
              <w:t xml:space="preserve">Учить </w:t>
            </w:r>
            <w:r>
              <w:tab/>
              <w:t xml:space="preserve">внимательно рассматривать </w:t>
            </w:r>
            <w:r>
              <w:tab/>
              <w:t xml:space="preserve">изображения домашних птиц, называть их. Учить отличать птиц друг от друга по внешним признакам, имитировать </w:t>
            </w:r>
            <w:r>
              <w:tab/>
              <w:t xml:space="preserve">их звукоподражания.   </w:t>
            </w:r>
          </w:p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t xml:space="preserve">Воспитывать </w:t>
            </w:r>
            <w:r>
              <w:tab/>
              <w:t xml:space="preserve">гуманное отношение к животному миру.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</w:tr>
      <w:tr w:rsidR="00CA45C3">
        <w:trPr>
          <w:trHeight w:val="2218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4 неделя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21.11 – 25.11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tabs>
                <w:tab w:val="center" w:pos="80"/>
                <w:tab w:val="center" w:pos="810"/>
                <w:tab w:val="center" w:pos="1519"/>
              </w:tabs>
              <w:spacing w:after="26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В </w:t>
            </w:r>
            <w:r>
              <w:tab/>
              <w:t xml:space="preserve">лес </w:t>
            </w:r>
            <w:r>
              <w:tab/>
              <w:t xml:space="preserve">к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друзьям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23" w:line="264" w:lineRule="auto"/>
              <w:ind w:left="0" w:firstLine="708"/>
              <w:jc w:val="left"/>
            </w:pPr>
            <w:r>
              <w:t xml:space="preserve">Побуждать </w:t>
            </w:r>
            <w:r>
              <w:tab/>
              <w:t xml:space="preserve">детей узнавать и называть животных леса; </w:t>
            </w:r>
            <w:r>
              <w:tab/>
              <w:t xml:space="preserve">развивать </w:t>
            </w:r>
            <w:r>
              <w:tab/>
              <w:t xml:space="preserve">восприятие, умение </w:t>
            </w:r>
            <w:r>
              <w:tab/>
              <w:t xml:space="preserve">рассматривать изображение </w:t>
            </w:r>
            <w:r>
              <w:tab/>
              <w:t xml:space="preserve">и </w:t>
            </w:r>
            <w:r>
              <w:tab/>
              <w:t xml:space="preserve">воспитывать элементарные </w:t>
            </w:r>
            <w:r>
              <w:tab/>
              <w:t xml:space="preserve">правила поведения, </w:t>
            </w:r>
            <w:r>
              <w:tab/>
              <w:t xml:space="preserve">обозначаемые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словами «можно», «нельзя»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69" w:lineRule="auto"/>
              <w:ind w:left="0" w:firstLine="708"/>
              <w:jc w:val="left"/>
            </w:pPr>
            <w:r>
              <w:t xml:space="preserve">Путешествие </w:t>
            </w:r>
            <w:r>
              <w:tab/>
              <w:t xml:space="preserve">в сказку </w:t>
            </w:r>
            <w:r>
              <w:tab/>
              <w:t xml:space="preserve">«Колобок».  </w:t>
            </w:r>
          </w:p>
          <w:p w:rsidR="00CA45C3" w:rsidRDefault="00D91F3E">
            <w:pPr>
              <w:spacing w:after="22" w:line="259" w:lineRule="auto"/>
              <w:ind w:left="0" w:firstLine="0"/>
            </w:pPr>
            <w:r>
              <w:t>Чтение с детьми дом</w:t>
            </w:r>
            <w:r>
              <w:t xml:space="preserve">а А.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Барто. «Кто как кричит» </w:t>
            </w:r>
          </w:p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 xml:space="preserve">Просматривание </w:t>
            </w:r>
          </w:p>
          <w:p w:rsidR="00CA45C3" w:rsidRDefault="00D91F3E">
            <w:pPr>
              <w:spacing w:after="44" w:line="239" w:lineRule="auto"/>
              <w:ind w:left="0" w:firstLine="0"/>
            </w:pPr>
            <w:r>
              <w:t xml:space="preserve">презентаций с изображением диких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животных </w:t>
            </w:r>
          </w:p>
        </w:tc>
      </w:tr>
      <w:tr w:rsidR="00CA45C3">
        <w:trPr>
          <w:trHeight w:val="3598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5 неделя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28.11 – 02.12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Комната </w:t>
            </w:r>
            <w:r>
              <w:tab/>
              <w:t xml:space="preserve">для медвежонка Мишутки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right="107" w:firstLine="708"/>
            </w:pPr>
            <w:r>
              <w:t>Расширять представление детей о предметах мебели, их назначении (функциональном использовании), Побуждать находить изображения знакомых предметов, соотнося их с реальными (игрушечными) объектами; называть доступными речевыми средствами, воспитывать культур</w:t>
            </w:r>
            <w:r>
              <w:t xml:space="preserve">у общения, умение играть и действовать рядом, не мешая друг другу.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t xml:space="preserve">Рассматривание картинок с изображением мебели. </w:t>
            </w:r>
            <w:r>
              <w:tab/>
              <w:t xml:space="preserve">Сделать постройки к сказке «Три медведя» </w:t>
            </w:r>
          </w:p>
        </w:tc>
      </w:tr>
      <w:tr w:rsidR="00CA45C3">
        <w:trPr>
          <w:trHeight w:val="838"/>
        </w:trPr>
        <w:tc>
          <w:tcPr>
            <w:tcW w:w="99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29" w:line="259" w:lineRule="auto"/>
              <w:ind w:left="708" w:firstLine="0"/>
              <w:jc w:val="left"/>
            </w:pPr>
            <w:r>
              <w:t xml:space="preserve"> </w:t>
            </w:r>
          </w:p>
          <w:p w:rsidR="00CA45C3" w:rsidRDefault="00D91F3E">
            <w:pPr>
              <w:spacing w:after="0" w:line="259" w:lineRule="auto"/>
              <w:ind w:left="595" w:firstLine="0"/>
              <w:jc w:val="center"/>
            </w:pPr>
            <w:r>
              <w:rPr>
                <w:b/>
              </w:rPr>
              <w:t xml:space="preserve">ДЕКАБРЬ </w:t>
            </w:r>
          </w:p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 xml:space="preserve"> </w:t>
            </w:r>
          </w:p>
        </w:tc>
      </w:tr>
      <w:tr w:rsidR="00CA45C3">
        <w:trPr>
          <w:trHeight w:val="1116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1 неделя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05.12 – 09.12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19" w:line="259" w:lineRule="auto"/>
              <w:ind w:left="0" w:firstLine="0"/>
              <w:jc w:val="left"/>
            </w:pPr>
            <w:r>
              <w:t xml:space="preserve">Бабушкины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сказки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t xml:space="preserve">Формировать </w:t>
            </w:r>
            <w:r>
              <w:tab/>
              <w:t xml:space="preserve">умение слушать </w:t>
            </w:r>
            <w:r>
              <w:tab/>
              <w:t xml:space="preserve">чтение </w:t>
            </w:r>
            <w:r>
              <w:tab/>
              <w:t xml:space="preserve">взрослого, повторять знакомые фразы.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t xml:space="preserve">Театрализованное представление </w:t>
            </w:r>
            <w:r>
              <w:tab/>
              <w:t xml:space="preserve">детей старших групп «В гостях у Колобка». </w:t>
            </w:r>
          </w:p>
        </w:tc>
      </w:tr>
      <w:tr w:rsidR="00CA45C3">
        <w:trPr>
          <w:trHeight w:val="139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2 неделя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12.12 – 16.12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Зимние развлечения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t xml:space="preserve">Создавать </w:t>
            </w:r>
            <w:r>
              <w:tab/>
              <w:t xml:space="preserve">у </w:t>
            </w:r>
            <w:r>
              <w:tab/>
              <w:t xml:space="preserve">детей радостное </w:t>
            </w:r>
            <w:r>
              <w:tab/>
              <w:t xml:space="preserve">настроение, привлекать </w:t>
            </w:r>
            <w:r>
              <w:tab/>
              <w:t xml:space="preserve">к </w:t>
            </w:r>
            <w:r>
              <w:tab/>
              <w:t xml:space="preserve">участию </w:t>
            </w:r>
            <w:r>
              <w:tab/>
              <w:t xml:space="preserve">в тематических досугах, зимних забавах, </w:t>
            </w:r>
            <w:r>
              <w:tab/>
              <w:t xml:space="preserve">получать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right="110" w:firstLine="708"/>
            </w:pPr>
            <w:r>
              <w:t xml:space="preserve">Прослушивание песенок про зиму и Новый год, просмотр мультфильмов. </w:t>
            </w:r>
          </w:p>
        </w:tc>
      </w:tr>
    </w:tbl>
    <w:p w:rsidR="00CA45C3" w:rsidRDefault="00CA45C3">
      <w:pPr>
        <w:spacing w:after="0" w:line="259" w:lineRule="auto"/>
        <w:ind w:left="-1066" w:right="10832" w:firstLine="0"/>
        <w:jc w:val="left"/>
      </w:pPr>
    </w:p>
    <w:tbl>
      <w:tblPr>
        <w:tblStyle w:val="TableGrid"/>
        <w:tblW w:w="9962" w:type="dxa"/>
        <w:tblInd w:w="-91" w:type="dxa"/>
        <w:tblCellMar>
          <w:top w:w="12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1642"/>
        <w:gridCol w:w="1798"/>
        <w:gridCol w:w="3588"/>
        <w:gridCol w:w="2934"/>
      </w:tblGrid>
      <w:tr w:rsidR="00CA45C3">
        <w:trPr>
          <w:trHeight w:val="286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эмоциональное удовлетворение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</w:tr>
      <w:tr w:rsidR="00CA45C3">
        <w:trPr>
          <w:trHeight w:val="3046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3 неделя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19.12 – 23.12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Снеговичок  и ёлочка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right="59" w:firstLine="708"/>
            </w:pPr>
            <w:r>
              <w:t>Дать представления детям о новогоднем празднике, учить рассматривать предметы - ёлку, ёлочные украшения - и называть их в ходе рассматривания; развивать речь, мелкую и общую моторику, восприятие, творческие способности; активизировать</w:t>
            </w:r>
            <w:r>
              <w:t xml:space="preserve"> словарь по теме «Новогодний праздник».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t xml:space="preserve">Семейный новогодний </w:t>
            </w:r>
            <w:r>
              <w:tab/>
              <w:t xml:space="preserve">праздник, изготовление новогодних игрушек </w:t>
            </w:r>
            <w:r>
              <w:tab/>
              <w:t xml:space="preserve">в </w:t>
            </w:r>
            <w:r>
              <w:tab/>
              <w:t xml:space="preserve">семье </w:t>
            </w:r>
            <w:r>
              <w:tab/>
              <w:t xml:space="preserve">для украшения елки в детском саду и дома. </w:t>
            </w:r>
          </w:p>
        </w:tc>
      </w:tr>
      <w:tr w:rsidR="00CA45C3">
        <w:trPr>
          <w:trHeight w:val="3046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4 неделя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26.12 – 30.12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tabs>
                <w:tab w:val="center" w:pos="319"/>
                <w:tab w:val="center" w:pos="1233"/>
              </w:tabs>
              <w:spacing w:after="22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Скоро </w:t>
            </w:r>
            <w:r>
              <w:tab/>
              <w:t xml:space="preserve">Новый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год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t xml:space="preserve">Организовывать все виды детской деятельности  вокруг темы Нового года и новогоднего праздника. Закладывать основы праздничной культуры. Вызвать эмоционально </w:t>
            </w:r>
            <w:r>
              <w:tab/>
              <w:t xml:space="preserve">положительное отношение </w:t>
            </w:r>
            <w:r>
              <w:tab/>
              <w:t xml:space="preserve">к </w:t>
            </w:r>
            <w:r>
              <w:tab/>
              <w:t xml:space="preserve">предстоящему празднику. 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49" w:lineRule="auto"/>
              <w:ind w:left="0" w:firstLine="708"/>
              <w:jc w:val="left"/>
            </w:pPr>
            <w:r>
              <w:t xml:space="preserve">Фоторепортаж (по возможности видеосъемка) </w:t>
            </w:r>
            <w:r>
              <w:tab/>
              <w:t xml:space="preserve">лучших моментов новогодних и </w:t>
            </w:r>
          </w:p>
          <w:p w:rsidR="00CA45C3" w:rsidRDefault="00D91F3E">
            <w:pPr>
              <w:spacing w:after="0" w:line="238" w:lineRule="auto"/>
              <w:ind w:left="0" w:firstLine="0"/>
              <w:jc w:val="left"/>
            </w:pPr>
            <w:r>
              <w:t xml:space="preserve">рождественских праздников, рассматривание </w:t>
            </w:r>
          </w:p>
          <w:p w:rsidR="00CA45C3" w:rsidRDefault="00D91F3E">
            <w:pPr>
              <w:spacing w:after="0" w:line="258" w:lineRule="auto"/>
              <w:ind w:left="0" w:right="7" w:firstLine="0"/>
              <w:jc w:val="left"/>
            </w:pPr>
            <w:r>
              <w:t xml:space="preserve">(просмотр) и беседа о полученных впечатлениях. </w:t>
            </w:r>
          </w:p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 xml:space="preserve"> </w:t>
            </w:r>
          </w:p>
        </w:tc>
      </w:tr>
      <w:tr w:rsidR="00CA45C3">
        <w:trPr>
          <w:trHeight w:val="562"/>
        </w:trPr>
        <w:tc>
          <w:tcPr>
            <w:tcW w:w="99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24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CA45C3" w:rsidRDefault="00D91F3E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ЯНВАРЬ </w:t>
            </w:r>
          </w:p>
        </w:tc>
      </w:tr>
      <w:tr w:rsidR="00CA45C3">
        <w:trPr>
          <w:trHeight w:val="564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1 неделя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02.01 – 06.01 </w:t>
            </w:r>
          </w:p>
        </w:tc>
        <w:tc>
          <w:tcPr>
            <w:tcW w:w="83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 xml:space="preserve">НОВОГОДНИЕ КАНИКУЛЫ </w:t>
            </w:r>
          </w:p>
        </w:tc>
      </w:tr>
      <w:tr w:rsidR="00CA45C3">
        <w:trPr>
          <w:trHeight w:val="2218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2 неделя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09.01 – 13.01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77" w:lineRule="auto"/>
              <w:ind w:left="0" w:firstLine="0"/>
              <w:jc w:val="left"/>
            </w:pPr>
            <w:r>
              <w:t xml:space="preserve">Постираем кукле платье </w:t>
            </w:r>
          </w:p>
          <w:p w:rsidR="00CA45C3" w:rsidRDefault="00D91F3E">
            <w:pPr>
              <w:spacing w:after="0" w:line="259" w:lineRule="auto"/>
              <w:ind w:left="0" w:right="166" w:firstLine="0"/>
              <w:jc w:val="center"/>
            </w:pPr>
            <w:r>
              <w:t xml:space="preserve">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t xml:space="preserve">Дать </w:t>
            </w:r>
            <w:r>
              <w:tab/>
              <w:t xml:space="preserve">представление </w:t>
            </w:r>
            <w:r>
              <w:tab/>
              <w:t xml:space="preserve">о некоторых трудовых действиях и предметах, необходимых для стирки (вода, мыло, таз или корыто). Воспитывать интерес к трудовым действиям взрослых. Упражнять </w:t>
            </w:r>
            <w:r>
              <w:tab/>
              <w:t xml:space="preserve">в </w:t>
            </w:r>
            <w:r>
              <w:tab/>
              <w:t xml:space="preserve">назывании предметов одежды, белья.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t>Сюжетно-рол</w:t>
            </w:r>
            <w:r>
              <w:t xml:space="preserve">евая  игра «Большая стирка» </w:t>
            </w:r>
          </w:p>
        </w:tc>
      </w:tr>
      <w:tr w:rsidR="00CA45C3">
        <w:trPr>
          <w:trHeight w:val="2218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3 неделя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16.01 – 20.01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Кто </w:t>
            </w:r>
            <w:r>
              <w:tab/>
              <w:t xml:space="preserve">в аквариуме </w:t>
            </w:r>
            <w:r>
              <w:tab/>
              <w:t xml:space="preserve">у нас живет?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t xml:space="preserve">Понаблюдать </w:t>
            </w:r>
            <w:r>
              <w:tab/>
              <w:t xml:space="preserve">за рыбками, </w:t>
            </w:r>
            <w:r>
              <w:tab/>
              <w:t xml:space="preserve">отмечать </w:t>
            </w:r>
            <w:r>
              <w:tab/>
              <w:t xml:space="preserve">их особенности («Имеет хвостик, глазки, рот, живет в воде»). Учить </w:t>
            </w:r>
            <w:r>
              <w:tab/>
              <w:t xml:space="preserve">различать </w:t>
            </w:r>
            <w:r>
              <w:tab/>
              <w:t xml:space="preserve">по </w:t>
            </w:r>
            <w:r>
              <w:tab/>
              <w:t xml:space="preserve">цвету, форме. Воспитывать бережное отношение </w:t>
            </w:r>
            <w:r>
              <w:tab/>
              <w:t xml:space="preserve">к </w:t>
            </w:r>
            <w:r>
              <w:tab/>
              <w:t xml:space="preserve">обитателям аквариума.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right="61" w:firstLine="708"/>
            </w:pPr>
            <w:r>
              <w:t>Рассматривание иллюстраций по теме «Аквариумные рыбки». Знакомств</w:t>
            </w:r>
            <w:r>
              <w:t xml:space="preserve">о с золотой рыбкой. </w:t>
            </w:r>
          </w:p>
        </w:tc>
      </w:tr>
      <w:tr w:rsidR="00CA45C3">
        <w:trPr>
          <w:trHeight w:val="139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4 неделя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23.01 – 27.01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</w:pPr>
            <w:r>
              <w:t xml:space="preserve">Что на окошке у нас растет?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64" w:lineRule="auto"/>
              <w:ind w:left="0" w:firstLine="708"/>
              <w:jc w:val="left"/>
            </w:pPr>
            <w:r>
              <w:t xml:space="preserve">Дать </w:t>
            </w:r>
            <w:r>
              <w:tab/>
              <w:t xml:space="preserve">представление </w:t>
            </w:r>
            <w:r>
              <w:tab/>
              <w:t xml:space="preserve">о частях растения (стебель, лист, цветок), </w:t>
            </w:r>
            <w:r>
              <w:tab/>
              <w:t xml:space="preserve">о </w:t>
            </w:r>
            <w:r>
              <w:tab/>
              <w:t xml:space="preserve">приемах </w:t>
            </w:r>
            <w:r>
              <w:tab/>
              <w:t xml:space="preserve">полива комнатных растений. </w:t>
            </w:r>
          </w:p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 xml:space="preserve">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 xml:space="preserve">Рассматривание </w:t>
            </w:r>
          </w:p>
          <w:p w:rsidR="00CA45C3" w:rsidRDefault="00D91F3E">
            <w:pPr>
              <w:spacing w:after="45" w:line="238" w:lineRule="auto"/>
              <w:ind w:left="0" w:firstLine="0"/>
            </w:pPr>
            <w:r>
              <w:t xml:space="preserve">красиво цветущих комнатных растений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(фиалки). </w:t>
            </w:r>
          </w:p>
        </w:tc>
      </w:tr>
      <w:tr w:rsidR="00CA45C3">
        <w:trPr>
          <w:trHeight w:val="562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>5 неделя</w:t>
            </w:r>
            <w:r>
              <w:t xml:space="preserve">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30.01 – 03.02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Транспорт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t xml:space="preserve">Знакомить </w:t>
            </w:r>
            <w:r>
              <w:tab/>
              <w:t xml:space="preserve">с транспортными </w:t>
            </w:r>
            <w:r>
              <w:tab/>
              <w:t xml:space="preserve">средствами,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t xml:space="preserve">Наблюдение </w:t>
            </w:r>
            <w:r>
              <w:tab/>
              <w:t xml:space="preserve">за машинами. </w:t>
            </w:r>
          </w:p>
        </w:tc>
      </w:tr>
    </w:tbl>
    <w:p w:rsidR="00CA45C3" w:rsidRDefault="00CA45C3">
      <w:pPr>
        <w:spacing w:after="0" w:line="259" w:lineRule="auto"/>
        <w:ind w:left="-1066" w:right="10832" w:firstLine="0"/>
        <w:jc w:val="left"/>
      </w:pPr>
    </w:p>
    <w:tbl>
      <w:tblPr>
        <w:tblStyle w:val="TableGrid"/>
        <w:tblW w:w="9962" w:type="dxa"/>
        <w:tblInd w:w="-91" w:type="dxa"/>
        <w:tblCellMar>
          <w:top w:w="12" w:type="dxa"/>
          <w:left w:w="108" w:type="dxa"/>
          <w:bottom w:w="8" w:type="dxa"/>
          <w:right w:w="48" w:type="dxa"/>
        </w:tblCellMar>
        <w:tblLook w:val="04A0" w:firstRow="1" w:lastRow="0" w:firstColumn="1" w:lastColumn="0" w:noHBand="0" w:noVBand="1"/>
      </w:tblPr>
      <w:tblGrid>
        <w:gridCol w:w="1642"/>
        <w:gridCol w:w="1798"/>
        <w:gridCol w:w="3588"/>
        <w:gridCol w:w="2934"/>
      </w:tblGrid>
      <w:tr w:rsidR="00CA45C3">
        <w:trPr>
          <w:trHeight w:val="838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right="61" w:firstLine="0"/>
            </w:pPr>
            <w:r>
              <w:t xml:space="preserve">различать и называть по внешнему виду грузовые, легковые автомобили.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t xml:space="preserve">Рассматривание иллюстраций </w:t>
            </w:r>
            <w:r>
              <w:tab/>
              <w:t xml:space="preserve">по </w:t>
            </w:r>
            <w:r>
              <w:tab/>
              <w:t xml:space="preserve">теме «Транспорт» </w:t>
            </w:r>
          </w:p>
        </w:tc>
      </w:tr>
      <w:tr w:rsidR="00CA45C3">
        <w:trPr>
          <w:trHeight w:val="838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7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5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CA45C3" w:rsidRDefault="00D91F3E">
            <w:pPr>
              <w:spacing w:after="0" w:line="259" w:lineRule="auto"/>
              <w:ind w:left="1195" w:firstLine="0"/>
              <w:jc w:val="left"/>
            </w:pPr>
            <w:r>
              <w:rPr>
                <w:b/>
              </w:rPr>
              <w:t xml:space="preserve">ФЕВРАЛЬ </w:t>
            </w:r>
          </w:p>
          <w:p w:rsidR="00CA45C3" w:rsidRDefault="00D91F3E">
            <w:pPr>
              <w:spacing w:after="0" w:line="259" w:lineRule="auto"/>
              <w:ind w:left="1786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CA45C3">
        <w:trPr>
          <w:trHeight w:val="139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1 неделя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06.02 – </w:t>
            </w:r>
            <w:r>
              <w:t xml:space="preserve">10.02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64" w:lineRule="auto"/>
              <w:ind w:left="0" w:firstLine="708"/>
              <w:jc w:val="left"/>
            </w:pPr>
            <w:r>
              <w:t xml:space="preserve">В гости к </w:t>
            </w:r>
            <w:r>
              <w:tab/>
              <w:t xml:space="preserve">колобку.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(Продукты питания.)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t xml:space="preserve">Дать </w:t>
            </w:r>
            <w:r>
              <w:tab/>
              <w:t xml:space="preserve">первичные представления </w:t>
            </w:r>
            <w:r>
              <w:tab/>
              <w:t xml:space="preserve">о </w:t>
            </w:r>
            <w:r>
              <w:tab/>
              <w:t xml:space="preserve">продуктах питания </w:t>
            </w:r>
            <w:r>
              <w:tab/>
              <w:t xml:space="preserve">(хлебобулочных </w:t>
            </w:r>
            <w:r>
              <w:tab/>
              <w:t xml:space="preserve">и молочных </w:t>
            </w:r>
            <w:r>
              <w:tab/>
              <w:t xml:space="preserve">продуктах). </w:t>
            </w:r>
            <w:r>
              <w:tab/>
              <w:t xml:space="preserve">Учить детей правильно их называть.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5" w:line="259" w:lineRule="auto"/>
              <w:ind w:left="708" w:firstLine="0"/>
              <w:jc w:val="left"/>
            </w:pPr>
            <w:r>
              <w:t xml:space="preserve">Дидактическая </w:t>
            </w:r>
          </w:p>
          <w:p w:rsidR="00CA45C3" w:rsidRDefault="00D91F3E">
            <w:pPr>
              <w:tabs>
                <w:tab w:val="center" w:pos="227"/>
                <w:tab w:val="center" w:pos="940"/>
                <w:tab w:val="center" w:pos="1616"/>
                <w:tab w:val="center" w:pos="2433"/>
              </w:tabs>
              <w:spacing w:after="27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игра </w:t>
            </w:r>
            <w:r>
              <w:tab/>
              <w:t xml:space="preserve">«К </w:t>
            </w:r>
            <w:r>
              <w:tab/>
              <w:t xml:space="preserve">нам </w:t>
            </w:r>
            <w:r>
              <w:tab/>
              <w:t xml:space="preserve">гости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пришли» </w:t>
            </w:r>
          </w:p>
        </w:tc>
      </w:tr>
      <w:tr w:rsidR="00CA45C3">
        <w:trPr>
          <w:trHeight w:val="1942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2 неделя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13.02 – 17.02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Посуда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 xml:space="preserve">Формировать </w:t>
            </w:r>
          </w:p>
          <w:p w:rsidR="00CA45C3" w:rsidRDefault="00D91F3E">
            <w:pPr>
              <w:spacing w:after="0" w:line="259" w:lineRule="auto"/>
              <w:ind w:left="0" w:right="58" w:firstLine="0"/>
            </w:pPr>
            <w:r>
              <w:t xml:space="preserve">представления детей о предметах ближайшего окружения (посуде). Дать представления о предназначении посуды. Учить применять ее в игре.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5" w:line="259" w:lineRule="auto"/>
              <w:ind w:left="708" w:firstLine="0"/>
              <w:jc w:val="left"/>
            </w:pPr>
            <w:r>
              <w:t xml:space="preserve">Дидактическая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игра </w:t>
            </w:r>
            <w:r>
              <w:tab/>
              <w:t xml:space="preserve">«Кукла </w:t>
            </w:r>
            <w:r>
              <w:tab/>
              <w:t xml:space="preserve">Маша обедает». </w:t>
            </w:r>
          </w:p>
        </w:tc>
      </w:tr>
      <w:tr w:rsidR="00CA45C3">
        <w:trPr>
          <w:trHeight w:val="1392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3 неделя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20.02 – 24.02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Мой </w:t>
            </w:r>
            <w:r>
              <w:tab/>
              <w:t xml:space="preserve">папа </w:t>
            </w:r>
            <w:r>
              <w:tab/>
              <w:t xml:space="preserve">– защитник. 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t xml:space="preserve">Дать </w:t>
            </w:r>
            <w:r>
              <w:tab/>
              <w:t xml:space="preserve">первичные представления о роли папы в семье, о его труде. Формировать представления о том, что папа – это защитник семьи.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t xml:space="preserve">Поздравительная открытка к 23 февраля </w:t>
            </w:r>
          </w:p>
        </w:tc>
      </w:tr>
      <w:tr w:rsidR="00CA45C3">
        <w:trPr>
          <w:trHeight w:val="139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4 неделя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27.02 – 03.03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Весна.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Солнышко, красное, покажись!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t>Формировать элементарные</w:t>
            </w:r>
            <w:r>
              <w:t xml:space="preserve"> представления о весне (сезонные изменения в природе, </w:t>
            </w:r>
            <w:r>
              <w:tab/>
              <w:t xml:space="preserve">одежде </w:t>
            </w:r>
            <w:r>
              <w:tab/>
              <w:t xml:space="preserve">людей, </w:t>
            </w:r>
            <w:r>
              <w:tab/>
              <w:t xml:space="preserve">на участке детского сада).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t xml:space="preserve">Заучивание потешек и закличек на весеннюю тему. </w:t>
            </w:r>
          </w:p>
        </w:tc>
      </w:tr>
      <w:tr w:rsidR="00CA45C3">
        <w:trPr>
          <w:trHeight w:val="562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CA45C3" w:rsidRDefault="00D91F3E">
            <w:pPr>
              <w:spacing w:after="0" w:line="259" w:lineRule="auto"/>
              <w:ind w:left="0" w:right="9" w:firstLine="0"/>
              <w:jc w:val="center"/>
            </w:pPr>
            <w:r>
              <w:t xml:space="preserve"> </w:t>
            </w:r>
          </w:p>
        </w:tc>
        <w:tc>
          <w:tcPr>
            <w:tcW w:w="17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5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80" w:firstLine="0"/>
              <w:jc w:val="left"/>
            </w:pPr>
            <w:r>
              <w:rPr>
                <w:b/>
              </w:rPr>
              <w:t xml:space="preserve">МАРТ </w:t>
            </w:r>
          </w:p>
        </w:tc>
      </w:tr>
      <w:tr w:rsidR="00CA45C3">
        <w:trPr>
          <w:trHeight w:val="1942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1 неделя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06.03 – 10.03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Моя мамочка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28" w:line="259" w:lineRule="auto"/>
              <w:ind w:left="0" w:firstLine="708"/>
              <w:jc w:val="left"/>
            </w:pPr>
            <w:r>
              <w:t xml:space="preserve">Помочь </w:t>
            </w:r>
            <w:r>
              <w:tab/>
              <w:t xml:space="preserve">понять, </w:t>
            </w:r>
            <w:r>
              <w:tab/>
              <w:t xml:space="preserve">как важен труд мам дома и на работе. </w:t>
            </w:r>
            <w:r>
              <w:tab/>
              <w:t xml:space="preserve">Воспитывать уважительное </w:t>
            </w:r>
            <w:r>
              <w:tab/>
              <w:t xml:space="preserve">отношение </w:t>
            </w:r>
            <w:r>
              <w:tab/>
              <w:t xml:space="preserve">к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труду мамы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29" w:line="238" w:lineRule="auto"/>
              <w:ind w:left="0" w:firstLine="708"/>
              <w:jc w:val="left"/>
            </w:pPr>
            <w:r>
              <w:t xml:space="preserve">Изготовление поздравительной </w:t>
            </w:r>
          </w:p>
          <w:p w:rsidR="00CA45C3" w:rsidRDefault="00D91F3E">
            <w:pPr>
              <w:spacing w:after="0" w:line="282" w:lineRule="auto"/>
              <w:ind w:left="0" w:firstLine="0"/>
              <w:jc w:val="left"/>
            </w:pPr>
            <w:r>
              <w:t xml:space="preserve">открытки </w:t>
            </w:r>
            <w:r>
              <w:tab/>
              <w:t xml:space="preserve">для </w:t>
            </w:r>
            <w:r>
              <w:tab/>
              <w:t xml:space="preserve">мамы, бабушки. </w:t>
            </w:r>
          </w:p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t xml:space="preserve">Заучивание коротких стихотворений о маме. </w:t>
            </w:r>
          </w:p>
        </w:tc>
      </w:tr>
      <w:tr w:rsidR="00CA45C3">
        <w:trPr>
          <w:trHeight w:val="2494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2 неделя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13.03 – 17.03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</w:pPr>
            <w:r>
              <w:t xml:space="preserve">Одежда весной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8" w:lineRule="auto"/>
              <w:ind w:left="0" w:right="53" w:firstLine="708"/>
              <w:jc w:val="left"/>
            </w:pPr>
            <w:r>
              <w:t xml:space="preserve">Продолжать формировать знания детей о одежде человека.  </w:t>
            </w:r>
          </w:p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t xml:space="preserve">Расширять словарь детей по данной теме, сравнивать знакомые </w:t>
            </w:r>
            <w:r>
              <w:tab/>
              <w:t xml:space="preserve">предметы </w:t>
            </w:r>
            <w:r>
              <w:tab/>
              <w:t xml:space="preserve">и группировать их по способу использования.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67" w:lineRule="auto"/>
              <w:ind w:left="0" w:firstLine="708"/>
              <w:jc w:val="left"/>
            </w:pPr>
            <w:r>
              <w:t xml:space="preserve">Развивать </w:t>
            </w:r>
            <w:r>
              <w:tab/>
              <w:t xml:space="preserve">умение самостоятельно </w:t>
            </w:r>
            <w:r>
              <w:tab/>
              <w:t xml:space="preserve">(с небольшой </w:t>
            </w:r>
            <w:r>
              <w:tab/>
              <w:t xml:space="preserve">помощью взрослого) </w:t>
            </w:r>
            <w:r>
              <w:tab/>
              <w:t xml:space="preserve">одеваться </w:t>
            </w:r>
            <w:r>
              <w:tab/>
              <w:t>и ра</w:t>
            </w:r>
            <w:r>
              <w:t xml:space="preserve">здеваться, </w:t>
            </w:r>
            <w:r>
              <w:tab/>
              <w:t xml:space="preserve">определять последовательность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одевания </w:t>
            </w:r>
            <w:r>
              <w:tab/>
              <w:t xml:space="preserve">предметов одежды, учить называть их. </w:t>
            </w:r>
          </w:p>
        </w:tc>
      </w:tr>
      <w:tr w:rsidR="00CA45C3">
        <w:trPr>
          <w:trHeight w:val="1114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3 неделя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20.03 – 24.03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right="45" w:firstLine="0"/>
              <w:jc w:val="left"/>
            </w:pPr>
            <w:r>
              <w:t xml:space="preserve">Первые весенние цветы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23" w:line="264" w:lineRule="auto"/>
              <w:ind w:left="0" w:firstLine="708"/>
              <w:jc w:val="left"/>
            </w:pPr>
            <w:r>
              <w:t xml:space="preserve">Дать детям первичные представления </w:t>
            </w:r>
            <w:r>
              <w:tab/>
              <w:t xml:space="preserve">о </w:t>
            </w:r>
            <w:r>
              <w:tab/>
              <w:t xml:space="preserve">первых </w:t>
            </w:r>
          </w:p>
          <w:p w:rsidR="00CA45C3" w:rsidRDefault="00D91F3E">
            <w:pPr>
              <w:spacing w:after="0" w:line="259" w:lineRule="auto"/>
              <w:ind w:left="0" w:firstLine="0"/>
            </w:pPr>
            <w:r>
              <w:lastRenderedPageBreak/>
              <w:t xml:space="preserve">весенних цветах (тюльпан, матьи-мачеха, одуванчик).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lastRenderedPageBreak/>
              <w:t xml:space="preserve">Рассматривание </w:t>
            </w:r>
          </w:p>
          <w:p w:rsidR="00CA45C3" w:rsidRDefault="00D91F3E">
            <w:pPr>
              <w:spacing w:after="0" w:line="259" w:lineRule="auto"/>
              <w:ind w:left="0" w:right="62" w:firstLine="0"/>
            </w:pPr>
            <w:r>
              <w:t xml:space="preserve">иллюстраций с изображением первых весенних цветов. Учим </w:t>
            </w:r>
          </w:p>
        </w:tc>
      </w:tr>
    </w:tbl>
    <w:p w:rsidR="00CA45C3" w:rsidRDefault="00CA45C3">
      <w:pPr>
        <w:spacing w:after="0" w:line="259" w:lineRule="auto"/>
        <w:ind w:left="-1066" w:right="10832" w:firstLine="0"/>
        <w:jc w:val="left"/>
      </w:pPr>
    </w:p>
    <w:tbl>
      <w:tblPr>
        <w:tblStyle w:val="TableGrid"/>
        <w:tblW w:w="9962" w:type="dxa"/>
        <w:tblInd w:w="-91" w:type="dxa"/>
        <w:tblCellMar>
          <w:top w:w="7" w:type="dxa"/>
          <w:left w:w="0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1642"/>
        <w:gridCol w:w="1571"/>
        <w:gridCol w:w="227"/>
        <w:gridCol w:w="3588"/>
        <w:gridCol w:w="2934"/>
      </w:tblGrid>
      <w:tr w:rsidR="00CA45C3">
        <w:trPr>
          <w:trHeight w:val="562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детей </w:t>
            </w:r>
            <w:r>
              <w:tab/>
              <w:t xml:space="preserve">правильно </w:t>
            </w:r>
            <w:r>
              <w:tab/>
              <w:t xml:space="preserve">их называть. </w:t>
            </w:r>
          </w:p>
        </w:tc>
      </w:tr>
      <w:tr w:rsidR="00CA45C3">
        <w:trPr>
          <w:trHeight w:val="1666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4 неделя </w:t>
            </w:r>
          </w:p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27.03 – 31.03 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Весна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8" w:firstLine="708"/>
              <w:jc w:val="left"/>
            </w:pPr>
            <w:r>
              <w:t xml:space="preserve">Формировать элементарные представления о весне (сезонные изменения в природе, </w:t>
            </w:r>
            <w:r>
              <w:tab/>
              <w:t xml:space="preserve">одежде </w:t>
            </w:r>
            <w:r>
              <w:tab/>
              <w:t xml:space="preserve">людей, </w:t>
            </w:r>
            <w:r>
              <w:tab/>
              <w:t xml:space="preserve">на участке детского сада).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33" w:firstLine="0"/>
              <w:jc w:val="center"/>
            </w:pPr>
            <w:r>
              <w:t xml:space="preserve">Разучивание </w:t>
            </w:r>
          </w:p>
          <w:p w:rsidR="00CA45C3" w:rsidRDefault="00D91F3E">
            <w:pPr>
              <w:spacing w:after="45" w:line="238" w:lineRule="auto"/>
              <w:ind w:left="108" w:right="60" w:firstLine="0"/>
            </w:pPr>
            <w:r>
              <w:t xml:space="preserve">потешек и коротких стихотворений по весенней тематике (о солнышке, о дождике, о </w:t>
            </w:r>
          </w:p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ветре и т.д.) </w:t>
            </w:r>
          </w:p>
        </w:tc>
      </w:tr>
      <w:tr w:rsidR="00CA45C3">
        <w:trPr>
          <w:trHeight w:val="562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5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39" w:firstLine="0"/>
              <w:jc w:val="left"/>
            </w:pPr>
            <w:r>
              <w:rPr>
                <w:b/>
              </w:rPr>
              <w:t xml:space="preserve">АПРЕЛЬ </w:t>
            </w:r>
          </w:p>
          <w:p w:rsidR="00CA45C3" w:rsidRDefault="00D91F3E">
            <w:pPr>
              <w:spacing w:after="0" w:line="259" w:lineRule="auto"/>
              <w:ind w:left="1894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CA45C3">
        <w:trPr>
          <w:trHeight w:val="1945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1 неделя </w:t>
            </w:r>
          </w:p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03.04 – 07.04 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Прилет птиц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8" w:firstLine="708"/>
              <w:jc w:val="left"/>
            </w:pPr>
            <w:r>
              <w:t xml:space="preserve">Формировать элементарные представления о птицах. Дать детям понятие о перелетных </w:t>
            </w:r>
            <w:r>
              <w:tab/>
              <w:t xml:space="preserve">птицах. </w:t>
            </w:r>
            <w:r>
              <w:tab/>
              <w:t xml:space="preserve">Учить различать птиц по их внешнему виду. Воспитывать заботливое отношение к птицам. 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21" w:line="264" w:lineRule="auto"/>
              <w:ind w:left="108" w:firstLine="708"/>
              <w:jc w:val="left"/>
            </w:pPr>
            <w:r>
              <w:t xml:space="preserve">Рассматривание иллюстраций </w:t>
            </w:r>
            <w:r>
              <w:tab/>
              <w:t xml:space="preserve">по </w:t>
            </w:r>
            <w:r>
              <w:tab/>
              <w:t xml:space="preserve">теме </w:t>
            </w:r>
          </w:p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«Птицы».  </w:t>
            </w:r>
          </w:p>
        </w:tc>
      </w:tr>
      <w:tr w:rsidR="00CA45C3">
        <w:trPr>
          <w:trHeight w:val="1666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2 неделя </w:t>
            </w:r>
          </w:p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10.04 – 14.04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21" w:line="259" w:lineRule="auto"/>
              <w:ind w:left="108" w:firstLine="0"/>
              <w:jc w:val="left"/>
            </w:pPr>
            <w:r>
              <w:t xml:space="preserve">Мы </w:t>
            </w:r>
          </w:p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космонавты </w:t>
            </w:r>
          </w:p>
        </w:tc>
        <w:tc>
          <w:tcPr>
            <w:tcW w:w="2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38" w:firstLine="0"/>
            </w:pPr>
            <w:r>
              <w:t xml:space="preserve">-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8" w:firstLine="708"/>
            </w:pPr>
            <w:r>
              <w:t xml:space="preserve">Дать детям элементарные представления о космосе.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38" w:lineRule="auto"/>
              <w:ind w:left="108" w:firstLine="708"/>
              <w:jc w:val="left"/>
            </w:pPr>
            <w:r>
              <w:t xml:space="preserve">Коллективная работа </w:t>
            </w:r>
          </w:p>
          <w:p w:rsidR="00CA45C3" w:rsidRDefault="00D91F3E">
            <w:pPr>
              <w:spacing w:after="0" w:line="259" w:lineRule="auto"/>
              <w:ind w:left="108" w:right="63" w:firstLine="0"/>
            </w:pPr>
            <w:r>
              <w:t xml:space="preserve">(пластилинография) «В космосе» (учим детей изображать звезды из шариков пластилина). </w:t>
            </w:r>
          </w:p>
        </w:tc>
      </w:tr>
      <w:tr w:rsidR="00CA45C3">
        <w:trPr>
          <w:trHeight w:val="277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3 неделя </w:t>
            </w:r>
          </w:p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17.04 – 21.04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В </w:t>
            </w:r>
            <w:r>
              <w:tab/>
              <w:t xml:space="preserve">гостях Айболита </w:t>
            </w:r>
          </w:p>
        </w:tc>
        <w:tc>
          <w:tcPr>
            <w:tcW w:w="2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</w:pPr>
            <w:r>
              <w:t xml:space="preserve">у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38" w:lineRule="auto"/>
              <w:ind w:left="108" w:right="59" w:firstLine="708"/>
            </w:pPr>
            <w:r>
              <w:t xml:space="preserve">Учить правильно называть предметы и принадлежности купания </w:t>
            </w:r>
          </w:p>
          <w:p w:rsidR="00CA45C3" w:rsidRDefault="00D91F3E">
            <w:pPr>
              <w:spacing w:after="0" w:line="259" w:lineRule="auto"/>
              <w:ind w:left="108" w:right="58" w:firstLine="0"/>
            </w:pPr>
            <w:r>
              <w:t xml:space="preserve">(полотенце, мыло, ванночка). Воспитывать эмоциональную отзывчивость (приятные воспоминания о купании). Формировать элементарные навыки ухода за своим лицом и телом. 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78" w:lineRule="auto"/>
              <w:ind w:left="108" w:firstLine="708"/>
              <w:jc w:val="left"/>
            </w:pPr>
            <w:r>
              <w:t xml:space="preserve">Маршрут выходного дня </w:t>
            </w:r>
          </w:p>
          <w:p w:rsidR="00CA45C3" w:rsidRDefault="00D91F3E">
            <w:pPr>
              <w:spacing w:after="36" w:line="251" w:lineRule="auto"/>
              <w:ind w:left="108" w:right="60" w:firstLine="177"/>
              <w:jc w:val="center"/>
            </w:pPr>
            <w:r>
              <w:t>(соста</w:t>
            </w:r>
            <w:r>
              <w:t xml:space="preserve">вление режима дня, соблюдение КГН и т.д.). Заучивание потешки </w:t>
            </w:r>
            <w:r>
              <w:tab/>
              <w:t>«Водичка-</w:t>
            </w:r>
          </w:p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водичка …» </w:t>
            </w:r>
          </w:p>
        </w:tc>
      </w:tr>
      <w:tr w:rsidR="00CA45C3">
        <w:trPr>
          <w:trHeight w:val="1114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4 неделя </w:t>
            </w:r>
          </w:p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24.04 – 28.04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Наши любимые сказки. </w:t>
            </w:r>
          </w:p>
        </w:tc>
        <w:tc>
          <w:tcPr>
            <w:tcW w:w="2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8" w:firstLine="708"/>
              <w:jc w:val="left"/>
            </w:pPr>
            <w:r>
              <w:t xml:space="preserve">Формировать </w:t>
            </w:r>
            <w:r>
              <w:tab/>
              <w:t xml:space="preserve">умение слушать </w:t>
            </w:r>
            <w:r>
              <w:tab/>
              <w:t xml:space="preserve">чтение </w:t>
            </w:r>
            <w:r>
              <w:tab/>
              <w:t xml:space="preserve">взрослого, повторять знакомые фразы.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8" w:firstLine="708"/>
              <w:jc w:val="left"/>
            </w:pPr>
            <w:r>
              <w:t xml:space="preserve">Театрализованное представление </w:t>
            </w:r>
            <w:r>
              <w:tab/>
              <w:t xml:space="preserve">детей старших групп «В гостях у Колобка». </w:t>
            </w:r>
          </w:p>
        </w:tc>
      </w:tr>
      <w:tr w:rsidR="00CA45C3">
        <w:trPr>
          <w:trHeight w:val="562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5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248" w:firstLine="0"/>
              <w:jc w:val="left"/>
            </w:pPr>
            <w:r>
              <w:rPr>
                <w:b/>
              </w:rPr>
              <w:t xml:space="preserve">МАЙ </w:t>
            </w:r>
          </w:p>
          <w:p w:rsidR="00CA45C3" w:rsidRDefault="00D91F3E">
            <w:pPr>
              <w:spacing w:after="0" w:line="259" w:lineRule="auto"/>
              <w:ind w:left="1541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CA45C3">
        <w:trPr>
          <w:trHeight w:val="3046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lastRenderedPageBreak/>
              <w:t xml:space="preserve">1 неделя </w:t>
            </w:r>
          </w:p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01.05 – 05.05 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Устное народное творчество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8" w:right="59" w:firstLine="708"/>
            </w:pPr>
            <w:r>
              <w:t xml:space="preserve">Продолжать приобщать детей к устному народному творчеству. Использовать фольклор (потешки, заклички, песенки) при организации всех видов детской деятельности. Учить детей исполнять короткие детские народные песенки и использовать их в игре.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63" w:lineRule="auto"/>
              <w:ind w:left="108" w:firstLine="708"/>
              <w:jc w:val="left"/>
            </w:pPr>
            <w:r>
              <w:t>Мамины колыбел</w:t>
            </w:r>
            <w:r>
              <w:t xml:space="preserve">ьные </w:t>
            </w:r>
            <w:r>
              <w:tab/>
              <w:t xml:space="preserve">песни, пестушки, потешки при умывании, кормлении и другой </w:t>
            </w:r>
            <w:r>
              <w:tab/>
              <w:t xml:space="preserve">совместной деятельности </w:t>
            </w:r>
            <w:r>
              <w:tab/>
              <w:t xml:space="preserve">дома. Сказки </w:t>
            </w:r>
            <w:r>
              <w:tab/>
              <w:t xml:space="preserve">на </w:t>
            </w:r>
            <w:r>
              <w:tab/>
              <w:t xml:space="preserve">ночь </w:t>
            </w:r>
            <w:r>
              <w:tab/>
              <w:t xml:space="preserve">- традиции семьи. </w:t>
            </w:r>
          </w:p>
          <w:p w:rsidR="00CA45C3" w:rsidRDefault="00D91F3E">
            <w:pPr>
              <w:spacing w:after="0" w:line="259" w:lineRule="auto"/>
              <w:ind w:left="108" w:right="61" w:firstLine="708"/>
            </w:pPr>
            <w:r>
              <w:t xml:space="preserve">Чтение дома с детьми  М. Лермонтов. «Спи, младенец...» (из </w:t>
            </w:r>
          </w:p>
        </w:tc>
      </w:tr>
      <w:tr w:rsidR="00CA45C3">
        <w:trPr>
          <w:trHeight w:val="562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стихотворения </w:t>
            </w:r>
            <w:r>
              <w:tab/>
              <w:t xml:space="preserve">«Казачья колыбельная») </w:t>
            </w:r>
          </w:p>
        </w:tc>
      </w:tr>
      <w:tr w:rsidR="00CA45C3">
        <w:trPr>
          <w:trHeight w:val="2218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2 неделя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08.05 – </w:t>
            </w:r>
            <w:r>
              <w:t xml:space="preserve">12.05 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Насекомые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t xml:space="preserve">Дать </w:t>
            </w:r>
            <w:r>
              <w:tab/>
              <w:t xml:space="preserve">первоначальные знания </w:t>
            </w:r>
            <w:r>
              <w:tab/>
              <w:t xml:space="preserve">о </w:t>
            </w:r>
            <w:r>
              <w:tab/>
              <w:t xml:space="preserve">некоторых </w:t>
            </w:r>
            <w:r>
              <w:tab/>
              <w:t xml:space="preserve">видах насекомых, учить различать их. Воспитывать </w:t>
            </w:r>
            <w:r>
              <w:tab/>
              <w:t xml:space="preserve">умение </w:t>
            </w:r>
            <w:r>
              <w:tab/>
              <w:t xml:space="preserve">видеть красоту живой природы, учить узнавать </w:t>
            </w:r>
            <w:r>
              <w:tab/>
              <w:t xml:space="preserve">знакомых представителей </w:t>
            </w:r>
            <w:r>
              <w:tab/>
              <w:t xml:space="preserve">насекомых </w:t>
            </w:r>
            <w:r>
              <w:tab/>
              <w:t xml:space="preserve">в книгах.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5" w:line="259" w:lineRule="auto"/>
              <w:ind w:left="708" w:firstLine="0"/>
              <w:jc w:val="left"/>
            </w:pPr>
            <w:r>
              <w:t xml:space="preserve">Просматривание </w:t>
            </w:r>
          </w:p>
          <w:p w:rsidR="00CA45C3" w:rsidRDefault="00D91F3E">
            <w:pPr>
              <w:tabs>
                <w:tab w:val="right" w:pos="2885"/>
              </w:tabs>
              <w:spacing w:after="27" w:line="259" w:lineRule="auto"/>
              <w:ind w:left="0" w:firstLine="0"/>
              <w:jc w:val="left"/>
            </w:pPr>
            <w:r>
              <w:t xml:space="preserve">дома </w:t>
            </w:r>
            <w:r>
              <w:tab/>
              <w:t xml:space="preserve">мультфильмов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«Лунтик». </w:t>
            </w:r>
          </w:p>
        </w:tc>
      </w:tr>
      <w:tr w:rsidR="00CA45C3">
        <w:trPr>
          <w:trHeight w:val="562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3 неделя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15.05 – 19.05 </w:t>
            </w:r>
          </w:p>
        </w:tc>
        <w:tc>
          <w:tcPr>
            <w:tcW w:w="83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right="277" w:firstLine="0"/>
              <w:jc w:val="center"/>
            </w:pPr>
            <w:r>
              <w:t xml:space="preserve">Оценка результатов освоения программы. Аутентичная оценка </w:t>
            </w:r>
          </w:p>
        </w:tc>
      </w:tr>
      <w:tr w:rsidR="00CA45C3">
        <w:trPr>
          <w:trHeight w:val="1942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4 неделя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22.05 – 26.05 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Здравствуй, лето 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708"/>
              <w:jc w:val="left"/>
            </w:pPr>
            <w:r>
              <w:t>Содействовать созданию эмоционально-</w:t>
            </w:r>
            <w:r>
              <w:t xml:space="preserve">положительного климата в группе, обеспечению у детей чувства комфорта и защищенности. </w:t>
            </w:r>
            <w:r>
              <w:tab/>
              <w:t xml:space="preserve">Привлекать детей к участию в играх и развлечениях.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1" w:lineRule="auto"/>
              <w:ind w:left="0" w:firstLine="708"/>
              <w:jc w:val="left"/>
            </w:pPr>
            <w:r>
              <w:t xml:space="preserve">Увеличить продолжительность прогулок. </w:t>
            </w:r>
            <w:r>
              <w:tab/>
              <w:t xml:space="preserve">Проводить </w:t>
            </w:r>
          </w:p>
          <w:p w:rsidR="00CA45C3" w:rsidRDefault="00D91F3E">
            <w:pPr>
              <w:spacing w:after="0" w:line="258" w:lineRule="auto"/>
              <w:ind w:left="0" w:firstLine="0"/>
              <w:jc w:val="left"/>
            </w:pPr>
            <w:r>
              <w:t xml:space="preserve">необходимые закаливающие мероприятия. </w:t>
            </w:r>
          </w:p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 xml:space="preserve"> </w:t>
            </w:r>
          </w:p>
        </w:tc>
      </w:tr>
      <w:tr w:rsidR="00CA45C3">
        <w:trPr>
          <w:trHeight w:val="564"/>
        </w:trPr>
        <w:tc>
          <w:tcPr>
            <w:tcW w:w="99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708" w:right="2104" w:firstLine="0"/>
              <w:jc w:val="left"/>
            </w:pPr>
            <w:r>
              <w:t xml:space="preserve">В летний период детский сад работает в каникулярном режиме  (1-я неделя июня — 3-я неделя августа). </w:t>
            </w:r>
          </w:p>
        </w:tc>
      </w:tr>
    </w:tbl>
    <w:p w:rsidR="00CA45C3" w:rsidRDefault="00D91F3E">
      <w:pPr>
        <w:spacing w:after="163" w:line="259" w:lineRule="auto"/>
        <w:ind w:firstLine="0"/>
        <w:jc w:val="left"/>
      </w:pPr>
      <w:r>
        <w:rPr>
          <w:b/>
        </w:rPr>
        <w:t xml:space="preserve"> </w:t>
      </w:r>
    </w:p>
    <w:p w:rsidR="00CA45C3" w:rsidRDefault="00D91F3E">
      <w:pPr>
        <w:pStyle w:val="1"/>
        <w:spacing w:after="160"/>
        <w:ind w:left="984" w:right="256"/>
        <w:jc w:val="center"/>
      </w:pPr>
      <w:r>
        <w:t xml:space="preserve">III. ОРГАНИЗАЦИОННЫЙ РАЗДЕЛ </w:t>
      </w:r>
    </w:p>
    <w:p w:rsidR="00CA45C3" w:rsidRDefault="00D91F3E">
      <w:pPr>
        <w:spacing w:after="3" w:line="393" w:lineRule="auto"/>
        <w:ind w:left="742" w:hanging="10"/>
        <w:jc w:val="left"/>
      </w:pPr>
      <w:r>
        <w:rPr>
          <w:b/>
        </w:rPr>
        <w:t xml:space="preserve">3.1 Примерный распорядок дня 1-2 лет (первая группа раннего возраста)  </w:t>
      </w:r>
      <w:r>
        <w:t xml:space="preserve">Режим дня  дошкольного образовательного учреждения. </w:t>
      </w:r>
    </w:p>
    <w:p w:rsidR="00CA45C3" w:rsidRDefault="00D91F3E">
      <w:pPr>
        <w:ind w:left="-1"/>
      </w:pPr>
      <w:r>
        <w:t xml:space="preserve">   Цикличность процессов жизнедеятельности обуславливают необходимость выполнение режима, представляющего собой рациональный порядок дня, оптимальное взаимодействие и определённую последовательность периодов подъёма и снижения активности, бодрствования и </w:t>
      </w:r>
      <w:r>
        <w:t xml:space="preserve">сна. Режим дня в детском саду организуется с учётом физической и умственной работоспособности, а также эмоциональной реактивности в первой и во второй половине дня. </w:t>
      </w:r>
    </w:p>
    <w:p w:rsidR="00CA45C3" w:rsidRDefault="00D91F3E">
      <w:pPr>
        <w:ind w:left="-1"/>
      </w:pPr>
      <w:r>
        <w:lastRenderedPageBreak/>
        <w:t xml:space="preserve"> При составлении и организации режима дня учитываются повторяющиеся компоненты:   </w:t>
      </w:r>
    </w:p>
    <w:p w:rsidR="00CA45C3" w:rsidRDefault="00D91F3E">
      <w:pPr>
        <w:numPr>
          <w:ilvl w:val="0"/>
          <w:numId w:val="10"/>
        </w:numPr>
        <w:spacing w:after="157" w:line="259" w:lineRule="auto"/>
      </w:pPr>
      <w:r>
        <w:t>время п</w:t>
      </w:r>
      <w:r>
        <w:t xml:space="preserve">риёма пищи; </w:t>
      </w:r>
    </w:p>
    <w:p w:rsidR="00CA45C3" w:rsidRDefault="00D91F3E">
      <w:pPr>
        <w:numPr>
          <w:ilvl w:val="0"/>
          <w:numId w:val="10"/>
        </w:numPr>
        <w:spacing w:after="162" w:line="259" w:lineRule="auto"/>
      </w:pPr>
      <w:r>
        <w:t xml:space="preserve">укладывание на дневной сон; </w:t>
      </w:r>
    </w:p>
    <w:p w:rsidR="00CA45C3" w:rsidRDefault="00D91F3E">
      <w:pPr>
        <w:numPr>
          <w:ilvl w:val="0"/>
          <w:numId w:val="10"/>
        </w:numPr>
      </w:pPr>
      <w:r>
        <w:t xml:space="preserve">общая длительность пребывания ребёнка на открытом воздухе и в помещении при выполнении физических упражнений.  </w:t>
      </w:r>
    </w:p>
    <w:p w:rsidR="00CA45C3" w:rsidRDefault="00D91F3E">
      <w:pPr>
        <w:ind w:left="-1"/>
      </w:pPr>
      <w:r>
        <w:t>Режим дня соответствует возрастным особенностям детей младшей группы  и способствует их гармоничному р</w:t>
      </w:r>
      <w:r>
        <w:t xml:space="preserve">азвитию. Максимальная продолжительность непрерывного бодрствования детей 1,6 - 2 лет составляет 5,5 - 6 часов.  </w:t>
      </w:r>
    </w:p>
    <w:p w:rsidR="00CA45C3" w:rsidRDefault="00D91F3E">
      <w:pPr>
        <w:spacing w:after="160" w:line="259" w:lineRule="auto"/>
        <w:ind w:left="723" w:firstLine="0"/>
      </w:pPr>
      <w:r>
        <w:t xml:space="preserve">Режим дня                                                                                                                                 </w:t>
      </w:r>
    </w:p>
    <w:p w:rsidR="00CA45C3" w:rsidRDefault="00D91F3E">
      <w:pPr>
        <w:ind w:left="-1"/>
      </w:pPr>
      <w:r>
        <w:t>Прав</w:t>
      </w:r>
      <w:r>
        <w:t>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</w:t>
      </w:r>
      <w:r>
        <w:t xml:space="preserve">м детей. </w:t>
      </w:r>
    </w:p>
    <w:p w:rsidR="00CA45C3" w:rsidRDefault="00D91F3E">
      <w:pPr>
        <w:ind w:left="-1"/>
      </w:pPr>
      <w:r>
        <w:t>При осуществлении режимных моментов необходимо учитывать также индивидуальные особенности ребенка (длительность сна, вкусовые предпочтения, темп деятельности и т.д.). Чем ближе к индивидуальным особенностям ребенка режим детского сада, тем комфор</w:t>
      </w:r>
      <w:r>
        <w:t xml:space="preserve">тнее он себя чувствует, тем лучше его настроение и выше активность. </w:t>
      </w:r>
    </w:p>
    <w:p w:rsidR="00CA45C3" w:rsidRDefault="00D91F3E">
      <w:pPr>
        <w:spacing w:after="162" w:line="259" w:lineRule="auto"/>
        <w:ind w:left="723" w:firstLine="0"/>
      </w:pPr>
      <w:r>
        <w:t xml:space="preserve">Прием пищи. </w:t>
      </w:r>
    </w:p>
    <w:p w:rsidR="00CA45C3" w:rsidRDefault="00D91F3E">
      <w:pPr>
        <w:ind w:left="-1"/>
      </w:pPr>
      <w:r>
        <w:t xml:space="preserve"> Важно помнить, что дети едят с разной скоростью, поэтому надо дать им возможность принимать пищу в своем темпе.  </w:t>
      </w:r>
    </w:p>
    <w:p w:rsidR="00CA45C3" w:rsidRDefault="00D91F3E">
      <w:pPr>
        <w:ind w:left="-1"/>
      </w:pPr>
      <w:r>
        <w:t>Недопустимо, чтобы дети сидели за столом в ожидании еды или</w:t>
      </w:r>
      <w:r>
        <w:t xml:space="preserve"> после ее приема — это способствует утомлению. </w:t>
      </w:r>
    </w:p>
    <w:p w:rsidR="00CA45C3" w:rsidRDefault="00D91F3E">
      <w:pPr>
        <w:spacing w:after="113" w:line="259" w:lineRule="auto"/>
        <w:ind w:left="723" w:firstLine="0"/>
      </w:pPr>
      <w:r>
        <w:t xml:space="preserve">Прогулка.  </w:t>
      </w:r>
    </w:p>
    <w:p w:rsidR="00CA45C3" w:rsidRDefault="00D91F3E">
      <w:pPr>
        <w:ind w:left="-1"/>
      </w:pPr>
      <w:r>
        <w:t>Прогулка является надежным средством укрепления здоровья детей и профилактики утомления. На прогулке они могут удовлетворить свою потребность в двигательной активности (в самостоятельных и организ</w:t>
      </w:r>
      <w:r>
        <w:t xml:space="preserve">ованных подвижных, спортивных играх и упражнениях). </w:t>
      </w:r>
    </w:p>
    <w:p w:rsidR="00CA45C3" w:rsidRDefault="00D91F3E">
      <w:pPr>
        <w:ind w:left="-1"/>
      </w:pPr>
      <w:r>
        <w:t xml:space="preserve">Недопустимо сокращать время прогулок; воспитатель должен обеспечить достаточное пребывание детей на свежем воздухе в соответствии с режимом дня. </w:t>
      </w:r>
    </w:p>
    <w:p w:rsidR="00CA45C3" w:rsidRDefault="00D91F3E">
      <w:pPr>
        <w:spacing w:after="115" w:line="259" w:lineRule="auto"/>
        <w:ind w:left="723" w:firstLine="0"/>
      </w:pPr>
      <w:r>
        <w:t xml:space="preserve">Продолжительность прогулки во многом зависит от ее организации.  </w:t>
      </w:r>
    </w:p>
    <w:p w:rsidR="00CA45C3" w:rsidRDefault="00D91F3E">
      <w:pPr>
        <w:ind w:left="-1"/>
      </w:pPr>
      <w:r>
        <w:t>Процесс одевания и раздевания нередко затягивается, особенно в холодное время года. Правильно сформированные навыки самообслуживания, умение аккуратно складывать одежду в определенном порядк</w:t>
      </w:r>
      <w:r>
        <w:t xml:space="preserve">е, ожидание интересной прогулки — все это помогает детям собираться быстрее и позволяет дольше находиться на свежем воздухе.         </w:t>
      </w:r>
    </w:p>
    <w:p w:rsidR="00CA45C3" w:rsidRDefault="00D91F3E">
      <w:pPr>
        <w:spacing w:after="112" w:line="259" w:lineRule="auto"/>
        <w:ind w:left="723" w:firstLine="0"/>
      </w:pPr>
      <w:r>
        <w:lastRenderedPageBreak/>
        <w:t xml:space="preserve">Ежедневное чтение. </w:t>
      </w:r>
    </w:p>
    <w:p w:rsidR="00CA45C3" w:rsidRDefault="00D91F3E">
      <w:pPr>
        <w:ind w:left="-1"/>
      </w:pPr>
      <w:r>
        <w:t>В режиме дня  выделить постоянное время ежедневного чтения детям. Читать следует не только художествен</w:t>
      </w:r>
      <w:r>
        <w:t xml:space="preserve">ную литературу, но и познавательные книги, детские иллюстрированные энциклопедии, рассказы для детей по истории и культуре родной страны и зарубежных стран. </w:t>
      </w:r>
    </w:p>
    <w:p w:rsidR="00CA45C3" w:rsidRDefault="00D91F3E">
      <w:pPr>
        <w:ind w:left="-1"/>
      </w:pPr>
      <w:r>
        <w:t xml:space="preserve"> Чтение книг и обсуждение прочитанного помогает на примере литературных героев воспитывать в детях</w:t>
      </w:r>
      <w:r>
        <w:t xml:space="preserve"> социально-нравственные качества, избегая нудных и бесполезных поучений и нотаций. При этом нельзя превращать чтение в занятие — у ребенка всегда должен быть выбор: слушать или заниматься своими делами.  </w:t>
      </w:r>
    </w:p>
    <w:p w:rsidR="00CA45C3" w:rsidRDefault="00D91F3E">
      <w:pPr>
        <w:spacing w:after="112" w:line="259" w:lineRule="auto"/>
        <w:ind w:left="723" w:firstLine="0"/>
      </w:pPr>
      <w:r>
        <w:t xml:space="preserve">Дневной сон.  </w:t>
      </w:r>
    </w:p>
    <w:p w:rsidR="00CA45C3" w:rsidRDefault="00D91F3E">
      <w:pPr>
        <w:ind w:left="-1"/>
      </w:pPr>
      <w:r>
        <w:t>Правильное чередование сна и бодрств</w:t>
      </w:r>
      <w:r>
        <w:t>ования способствует нормальной психической деятельности, особенно в дошкольном возрасте. Быстрому засыпанию и глубокому сну способствуют разнообразная активная деятельность детей во время бодрствования; спокойные занятия, снимающие перевозбуждение, перед о</w:t>
      </w:r>
      <w:r>
        <w:t xml:space="preserve">тходом ко сну. В помещении, где спят дети, следует создать спокойную, тихую обстановку. Постоянный приток свежего воздуха в спальное помещение также способствует спокойному и глубокому сну.  </w:t>
      </w:r>
    </w:p>
    <w:p w:rsidR="00CA45C3" w:rsidRDefault="00D91F3E">
      <w:pPr>
        <w:spacing w:after="168" w:line="259" w:lineRule="auto"/>
        <w:ind w:firstLine="0"/>
        <w:jc w:val="left"/>
      </w:pPr>
      <w:r>
        <w:t xml:space="preserve"> </w:t>
      </w:r>
    </w:p>
    <w:p w:rsidR="00CA45C3" w:rsidRDefault="00D91F3E">
      <w:pPr>
        <w:pStyle w:val="1"/>
        <w:spacing w:after="0"/>
        <w:ind w:left="984" w:right="258"/>
        <w:jc w:val="center"/>
      </w:pPr>
      <w:r>
        <w:t xml:space="preserve">Режим дня </w:t>
      </w:r>
    </w:p>
    <w:tbl>
      <w:tblPr>
        <w:tblStyle w:val="TableGrid"/>
        <w:tblW w:w="9962" w:type="dxa"/>
        <w:tblInd w:w="-91" w:type="dxa"/>
        <w:tblCellMar>
          <w:top w:w="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71"/>
        <w:gridCol w:w="2508"/>
        <w:gridCol w:w="408"/>
        <w:gridCol w:w="2475"/>
      </w:tblGrid>
      <w:tr w:rsidR="00CA45C3">
        <w:trPr>
          <w:trHeight w:val="425"/>
        </w:trPr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Режимные моменты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1 – 1,6 года 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1,6 – 2 года </w:t>
            </w:r>
          </w:p>
        </w:tc>
      </w:tr>
      <w:tr w:rsidR="00CA45C3">
        <w:trPr>
          <w:trHeight w:val="425"/>
        </w:trPr>
        <w:tc>
          <w:tcPr>
            <w:tcW w:w="7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2880" w:firstLine="0"/>
              <w:jc w:val="center"/>
            </w:pPr>
            <w:r>
              <w:rPr>
                <w:b/>
              </w:rPr>
              <w:t xml:space="preserve">Дома </w:t>
            </w:r>
          </w:p>
        </w:tc>
        <w:tc>
          <w:tcPr>
            <w:tcW w:w="28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</w:tr>
      <w:tr w:rsidR="00CA45C3">
        <w:trPr>
          <w:trHeight w:val="422"/>
        </w:trPr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Подъем, утренний туалет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6.30 – 7.30 </w:t>
            </w:r>
          </w:p>
        </w:tc>
      </w:tr>
      <w:tr w:rsidR="00CA45C3">
        <w:trPr>
          <w:trHeight w:val="425"/>
        </w:trPr>
        <w:tc>
          <w:tcPr>
            <w:tcW w:w="7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0" w:right="611" w:firstLine="0"/>
              <w:jc w:val="right"/>
            </w:pPr>
            <w:r>
              <w:rPr>
                <w:b/>
              </w:rPr>
              <w:t xml:space="preserve">В дошкольном учреждении </w:t>
            </w:r>
          </w:p>
        </w:tc>
        <w:tc>
          <w:tcPr>
            <w:tcW w:w="28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</w:tr>
      <w:tr w:rsidR="00CA45C3">
        <w:trPr>
          <w:trHeight w:val="425"/>
        </w:trPr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Прием детей, самостоятельные игры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8.00 – 8.30 </w:t>
            </w:r>
          </w:p>
        </w:tc>
      </w:tr>
      <w:tr w:rsidR="00CA45C3">
        <w:trPr>
          <w:trHeight w:val="422"/>
        </w:trPr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Подготовка к завтраку, завтрак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8.00 – 8.30 </w:t>
            </w:r>
          </w:p>
        </w:tc>
      </w:tr>
      <w:tr w:rsidR="00CA45C3">
        <w:trPr>
          <w:trHeight w:val="425"/>
        </w:trPr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Самостоятельная деятельность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204" w:firstLine="0"/>
              <w:jc w:val="center"/>
            </w:pPr>
            <w:r>
              <w:t xml:space="preserve">8.30 – 9.30 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238" w:firstLine="0"/>
              <w:jc w:val="center"/>
            </w:pPr>
            <w:r>
              <w:t xml:space="preserve">8.30 – 9.20 </w:t>
            </w:r>
          </w:p>
        </w:tc>
      </w:tr>
      <w:tr w:rsidR="00CA45C3">
        <w:trPr>
          <w:trHeight w:val="838"/>
        </w:trPr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161" w:line="259" w:lineRule="auto"/>
              <w:ind w:left="108" w:firstLine="0"/>
            </w:pPr>
            <w:r>
              <w:t xml:space="preserve">Подготовка и проведение игры-занятия 1 </w:t>
            </w:r>
          </w:p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(по подгруппам)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- 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42" w:firstLine="0"/>
              <w:jc w:val="left"/>
            </w:pPr>
            <w:r>
              <w:t xml:space="preserve">  8.50 – 9.00 – 9.10 </w:t>
            </w:r>
          </w:p>
        </w:tc>
      </w:tr>
      <w:tr w:rsidR="00CA45C3">
        <w:trPr>
          <w:trHeight w:val="425"/>
        </w:trPr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Подготовка ко сну, 1-й сон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9.30 – 12.00 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- </w:t>
            </w:r>
          </w:p>
        </w:tc>
      </w:tr>
      <w:tr w:rsidR="00CA45C3">
        <w:trPr>
          <w:trHeight w:val="422"/>
        </w:trPr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Подготовка к прогулке, прогулка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- 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9.10  - 11.20 </w:t>
            </w:r>
          </w:p>
        </w:tc>
      </w:tr>
      <w:tr w:rsidR="00CA45C3">
        <w:trPr>
          <w:trHeight w:val="425"/>
        </w:trPr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Возвращение с прогулки, игры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- 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11.20 – 11.30 </w:t>
            </w:r>
          </w:p>
        </w:tc>
      </w:tr>
      <w:tr w:rsidR="00CA45C3">
        <w:trPr>
          <w:trHeight w:val="425"/>
        </w:trPr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Подготовка к обеду, обед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- 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11.30 – 12.00 </w:t>
            </w:r>
          </w:p>
        </w:tc>
      </w:tr>
      <w:tr w:rsidR="00CA45C3">
        <w:trPr>
          <w:trHeight w:val="422"/>
        </w:trPr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Постепенный подъем, обед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12.00  – 12.30 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- </w:t>
            </w:r>
          </w:p>
        </w:tc>
      </w:tr>
      <w:tr w:rsidR="00CA45C3">
        <w:trPr>
          <w:trHeight w:val="425"/>
        </w:trPr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Подготовка ко сну, сон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-  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12.00 – 15.00 </w:t>
            </w:r>
          </w:p>
        </w:tc>
      </w:tr>
      <w:tr w:rsidR="00CA45C3">
        <w:trPr>
          <w:trHeight w:val="425"/>
        </w:trPr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Самостоятельная деятельность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12.30 – 14.30 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- </w:t>
            </w:r>
          </w:p>
        </w:tc>
      </w:tr>
      <w:tr w:rsidR="00CA45C3">
        <w:trPr>
          <w:trHeight w:val="838"/>
        </w:trPr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158" w:line="259" w:lineRule="auto"/>
              <w:ind w:left="108" w:firstLine="0"/>
            </w:pPr>
            <w:r>
              <w:lastRenderedPageBreak/>
              <w:t xml:space="preserve">Подготовка и проведение игры-занятия 1  </w:t>
            </w:r>
          </w:p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(по подгруппам)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  13.00 – </w:t>
            </w:r>
            <w:r>
              <w:t xml:space="preserve">13.10 – 13.20 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- </w:t>
            </w:r>
          </w:p>
        </w:tc>
      </w:tr>
      <w:tr w:rsidR="00CA45C3">
        <w:trPr>
          <w:trHeight w:val="838"/>
        </w:trPr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159" w:line="259" w:lineRule="auto"/>
              <w:ind w:left="108" w:firstLine="0"/>
            </w:pPr>
            <w:r>
              <w:t xml:space="preserve">Подготовка и проведение игры-занятия 2  </w:t>
            </w:r>
          </w:p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(по подгруппам)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  13.50 – 14.00 – 14.10 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- </w:t>
            </w:r>
          </w:p>
        </w:tc>
      </w:tr>
      <w:tr w:rsidR="00CA45C3">
        <w:trPr>
          <w:trHeight w:val="425"/>
        </w:trPr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Подготовка ко сну, 2-й сон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14.30 – 16.00 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- </w:t>
            </w:r>
          </w:p>
        </w:tc>
      </w:tr>
      <w:tr w:rsidR="00CA45C3">
        <w:trPr>
          <w:trHeight w:val="422"/>
        </w:trPr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108" w:firstLine="0"/>
              <w:jc w:val="left"/>
            </w:pPr>
            <w:r>
              <w:t xml:space="preserve">Постепенный подъем, полдник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16.00 – 16.30 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816" w:firstLine="0"/>
              <w:jc w:val="left"/>
            </w:pPr>
            <w:r>
              <w:t xml:space="preserve">15.00 – 15.20 </w:t>
            </w:r>
          </w:p>
        </w:tc>
      </w:tr>
      <w:tr w:rsidR="00CA45C3">
        <w:trPr>
          <w:trHeight w:val="425"/>
        </w:trPr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Самостоятельная деятельность </w:t>
            </w:r>
          </w:p>
        </w:tc>
        <w:tc>
          <w:tcPr>
            <w:tcW w:w="29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right="72" w:firstLine="0"/>
              <w:jc w:val="center"/>
            </w:pPr>
            <w:r>
              <w:t xml:space="preserve">16.30 – </w:t>
            </w:r>
            <w:r>
              <w:t xml:space="preserve">18.20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 xml:space="preserve">15.20 – 16.30 </w:t>
            </w:r>
          </w:p>
        </w:tc>
      </w:tr>
      <w:tr w:rsidR="00CA45C3">
        <w:trPr>
          <w:trHeight w:val="838"/>
        </w:trPr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158" w:line="259" w:lineRule="auto"/>
              <w:ind w:left="0" w:firstLine="0"/>
            </w:pPr>
            <w:r>
              <w:t xml:space="preserve">Подготовка и проведение игры-занятия 2  </w:t>
            </w:r>
          </w:p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(по подгруппам) </w:t>
            </w:r>
          </w:p>
        </w:tc>
        <w:tc>
          <w:tcPr>
            <w:tcW w:w="29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 xml:space="preserve">-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16.00 – 16.15. – 16.30 </w:t>
            </w:r>
          </w:p>
        </w:tc>
      </w:tr>
      <w:tr w:rsidR="00CA45C3">
        <w:trPr>
          <w:trHeight w:val="422"/>
        </w:trPr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Подготовка к прогулке, прогулка </w:t>
            </w:r>
          </w:p>
        </w:tc>
        <w:tc>
          <w:tcPr>
            <w:tcW w:w="29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 xml:space="preserve"> - 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 xml:space="preserve">16.30 - 18.00 </w:t>
            </w:r>
          </w:p>
        </w:tc>
      </w:tr>
      <w:tr w:rsidR="00CA45C3">
        <w:trPr>
          <w:trHeight w:val="1253"/>
        </w:trPr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Возвращение </w:t>
            </w:r>
            <w:r>
              <w:tab/>
              <w:t xml:space="preserve">с </w:t>
            </w:r>
            <w:r>
              <w:tab/>
              <w:t xml:space="preserve">прогулки, самостоятельная </w:t>
            </w:r>
            <w:r>
              <w:tab/>
              <w:t xml:space="preserve">деятельность, </w:t>
            </w:r>
            <w:r>
              <w:tab/>
              <w:t xml:space="preserve">уход домой  </w:t>
            </w:r>
          </w:p>
        </w:tc>
        <w:tc>
          <w:tcPr>
            <w:tcW w:w="29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 xml:space="preserve">- 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right="411" w:firstLine="0"/>
              <w:jc w:val="center"/>
            </w:pPr>
            <w:r>
              <w:t xml:space="preserve">18.00 </w:t>
            </w:r>
          </w:p>
        </w:tc>
      </w:tr>
      <w:tr w:rsidR="00CA45C3">
        <w:trPr>
          <w:trHeight w:val="425"/>
        </w:trPr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Дома: Подготовка к ужину, ужин </w:t>
            </w:r>
          </w:p>
        </w:tc>
        <w:tc>
          <w:tcPr>
            <w:tcW w:w="29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0" w:right="72" w:firstLine="0"/>
              <w:jc w:val="center"/>
            </w:pPr>
            <w:r>
              <w:t xml:space="preserve">18.20 – 18.40 </w:t>
            </w:r>
          </w:p>
        </w:tc>
        <w:tc>
          <w:tcPr>
            <w:tcW w:w="2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</w:tr>
      <w:tr w:rsidR="00CA45C3">
        <w:trPr>
          <w:trHeight w:val="422"/>
        </w:trPr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Самостоятельная деятельность </w:t>
            </w:r>
          </w:p>
        </w:tc>
        <w:tc>
          <w:tcPr>
            <w:tcW w:w="29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0" w:right="72" w:firstLine="0"/>
              <w:jc w:val="center"/>
            </w:pPr>
            <w:r>
              <w:t xml:space="preserve">18.40 – 19.00 </w:t>
            </w:r>
          </w:p>
        </w:tc>
        <w:tc>
          <w:tcPr>
            <w:tcW w:w="2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</w:tr>
      <w:tr w:rsidR="00CA45C3">
        <w:trPr>
          <w:trHeight w:val="425"/>
        </w:trPr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29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</w:tr>
      <w:tr w:rsidR="00CA45C3">
        <w:trPr>
          <w:trHeight w:val="425"/>
        </w:trPr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Прогулка </w:t>
            </w:r>
          </w:p>
        </w:tc>
        <w:tc>
          <w:tcPr>
            <w:tcW w:w="29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0" w:right="72" w:firstLine="0"/>
              <w:jc w:val="center"/>
            </w:pPr>
            <w:r>
              <w:t xml:space="preserve">19.00 – 20.00 </w:t>
            </w:r>
          </w:p>
        </w:tc>
        <w:tc>
          <w:tcPr>
            <w:tcW w:w="2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</w:tr>
      <w:tr w:rsidR="00CA45C3">
        <w:trPr>
          <w:trHeight w:val="838"/>
        </w:trPr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</w:pPr>
            <w:r>
              <w:t xml:space="preserve">Возвращение с прогулки, спокойные игры, гигиенические процедуры </w:t>
            </w:r>
          </w:p>
        </w:tc>
        <w:tc>
          <w:tcPr>
            <w:tcW w:w="29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0" w:right="72" w:firstLine="0"/>
              <w:jc w:val="center"/>
            </w:pPr>
            <w:r>
              <w:t xml:space="preserve">20.00 – 20.30 </w:t>
            </w:r>
          </w:p>
        </w:tc>
        <w:tc>
          <w:tcPr>
            <w:tcW w:w="2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</w:tr>
      <w:tr w:rsidR="00CA45C3">
        <w:trPr>
          <w:trHeight w:val="425"/>
        </w:trPr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C3" w:rsidRDefault="00D91F3E">
            <w:pPr>
              <w:spacing w:after="0" w:line="259" w:lineRule="auto"/>
              <w:ind w:left="0" w:firstLine="0"/>
              <w:jc w:val="left"/>
            </w:pPr>
            <w:r>
              <w:t xml:space="preserve">Подготовка ко сну, ночной сон </w:t>
            </w:r>
          </w:p>
        </w:tc>
        <w:tc>
          <w:tcPr>
            <w:tcW w:w="29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45C3" w:rsidRDefault="00D91F3E">
            <w:pPr>
              <w:spacing w:after="0" w:line="259" w:lineRule="auto"/>
              <w:ind w:left="708" w:firstLine="0"/>
              <w:jc w:val="left"/>
            </w:pPr>
            <w:r>
              <w:t xml:space="preserve">20.30 – </w:t>
            </w:r>
            <w:r>
              <w:t xml:space="preserve">6.30 (7.30) </w:t>
            </w:r>
          </w:p>
        </w:tc>
        <w:tc>
          <w:tcPr>
            <w:tcW w:w="2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45C3" w:rsidRDefault="00CA45C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CA45C3" w:rsidRDefault="00D91F3E">
      <w:pPr>
        <w:spacing w:after="165" w:line="259" w:lineRule="auto"/>
        <w:ind w:firstLine="0"/>
        <w:jc w:val="left"/>
      </w:pPr>
      <w:r>
        <w:t xml:space="preserve"> </w:t>
      </w:r>
    </w:p>
    <w:p w:rsidR="00CA45C3" w:rsidRDefault="00D91F3E">
      <w:pPr>
        <w:pStyle w:val="2"/>
        <w:tabs>
          <w:tab w:val="center" w:pos="873"/>
          <w:tab w:val="center" w:pos="4857"/>
        </w:tabs>
        <w:spacing w:after="164"/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 xml:space="preserve">3.2 </w:t>
      </w:r>
      <w:r>
        <w:tab/>
        <w:t xml:space="preserve">Особенности организации предметно-пространственной среды </w:t>
      </w:r>
    </w:p>
    <w:p w:rsidR="00CA45C3" w:rsidRDefault="00D91F3E">
      <w:pPr>
        <w:ind w:left="-1"/>
      </w:pPr>
      <w:r>
        <w:t xml:space="preserve">Под понятием среды подразумевается окружающая обстановка природного, социальнобытового и/или культурно-эстетического характера.  </w:t>
      </w:r>
    </w:p>
    <w:p w:rsidR="00CA45C3" w:rsidRDefault="00D91F3E">
      <w:pPr>
        <w:ind w:left="-1"/>
      </w:pPr>
      <w:r>
        <w:t>Это условия существования человека, его жизненное пространство. Среда может приобретать специально проектируемую направленность, и в этом случае о ней говорят как о важном факторе формирования личности — образовательной среде (Т. С. Комарова, С. Л. Новосел</w:t>
      </w:r>
      <w:r>
        <w:t xml:space="preserve">ова, Г. Н. Пантелеев, Л. П. Печко, Н. П. Сакулина, Е. О. Смирнова, Е. И. Тихеева, Е. А. Флерина, С. Т. Шацкий и др.).  </w:t>
      </w:r>
    </w:p>
    <w:p w:rsidR="00CA45C3" w:rsidRDefault="00D91F3E">
      <w:pPr>
        <w:ind w:left="-1"/>
      </w:pPr>
      <w:r>
        <w:t>Образовательная среда в детском саду предполагает специально созданные условия, такие, которые необходимы для полноценного проживания ре</w:t>
      </w:r>
      <w:r>
        <w:t xml:space="preserve">бенком дошкольного детства.  </w:t>
      </w:r>
    </w:p>
    <w:p w:rsidR="00CA45C3" w:rsidRDefault="00D91F3E">
      <w:pPr>
        <w:ind w:left="-1"/>
      </w:pPr>
      <w:r>
        <w:t xml:space="preserve">Под предметно-развивающей средой понимают определенное пространство, организационно оформленное и предметно насыщенное, приспособленное для удовлетворения </w:t>
      </w:r>
      <w:r>
        <w:lastRenderedPageBreak/>
        <w:t xml:space="preserve">потребностей ребенка в познании, общении, труде, физическом и духовном </w:t>
      </w:r>
      <w:r>
        <w:t>развитии в целом. Современное понимание развивающей предметно-пространственной среды включает в себя обеспечение активной жизнедеятельности ребенка, становления его субъектной позиции, развития творческих проявлений всеми доступными, побуждающими к самовыр</w:t>
      </w:r>
      <w:r>
        <w:t xml:space="preserve">ажению средствами. </w:t>
      </w:r>
    </w:p>
    <w:p w:rsidR="00CA45C3" w:rsidRDefault="00D91F3E">
      <w:pPr>
        <w:spacing w:line="259" w:lineRule="auto"/>
        <w:ind w:left="723" w:firstLine="0"/>
      </w:pPr>
      <w:r>
        <w:t xml:space="preserve">Основные принципы организации среды </w:t>
      </w:r>
    </w:p>
    <w:p w:rsidR="00CA45C3" w:rsidRDefault="00D91F3E">
      <w:pPr>
        <w:ind w:left="-1"/>
      </w:pPr>
      <w:r>
        <w:t>Оборудование помещений дошкольного учреждения должно быть безопасным, здоровьесберегающим, эстетически привлекательным и развивающим. Мебель должна соответствовать росту и возрасту детей, игрушки — о</w:t>
      </w:r>
      <w:r>
        <w:t xml:space="preserve">беспечивать максимальный для данного возраста развивающий эффект.  </w:t>
      </w:r>
    </w:p>
    <w:p w:rsidR="00CA45C3" w:rsidRDefault="00D91F3E">
      <w:pPr>
        <w:ind w:left="-1"/>
      </w:pPr>
      <w:r>
        <w:t>Развивающая предметно-пространственная среда должна быть насыщенной, пригодной для совместной деятельности взрослого и ребенка и самостоятельной деятельности детей, отвечающей потребностям</w:t>
      </w:r>
      <w:r>
        <w:t xml:space="preserve"> детского возраста.  </w:t>
      </w:r>
    </w:p>
    <w:p w:rsidR="00CA45C3" w:rsidRDefault="00D91F3E">
      <w:pPr>
        <w:ind w:left="-1"/>
      </w:pPr>
      <w:r>
        <w:t>В группе раннего возраста  в основе замысла детской игры лежит предмет, поэтому взрослый каждый раз должен обновлять игровую среду (постройки, игрушки, материалы и др.), чтобы пробудить у малышей любопытство, познавательный интерес, ж</w:t>
      </w:r>
      <w:r>
        <w:t xml:space="preserve">елание ставить и решать игровую задачу.  </w:t>
      </w:r>
    </w:p>
    <w:p w:rsidR="00CA45C3" w:rsidRDefault="00D91F3E">
      <w:pPr>
        <w:spacing w:after="30" w:line="371" w:lineRule="auto"/>
        <w:ind w:left="-1"/>
        <w:jc w:val="left"/>
      </w:pPr>
      <w:r>
        <w:t xml:space="preserve">   </w:t>
      </w:r>
      <w:r>
        <w:t>В групповой комнате необходимо создавать условия для самостоятельной двигательной активности детей: предусмотреть площадь, свободную от мебели и игрушек, обеспечить детей игрушками, побуждающими к двигательной игровой деятельности, менять игрушки, стимулир</w:t>
      </w:r>
      <w:r>
        <w:t xml:space="preserve">ующие двигательную активность, несколько раз в день.  </w:t>
      </w:r>
    </w:p>
    <w:p w:rsidR="00CA45C3" w:rsidRDefault="00D91F3E">
      <w:pPr>
        <w:ind w:left="-1"/>
      </w:pPr>
      <w:r>
        <w:t xml:space="preserve">   Развивающая предметно-пространственная среда должна обеспечивать доступ к объектам природного характера; побуждать к наблюдениям на участке детского сада (постоянным и эпизодическим) за ростом расте</w:t>
      </w:r>
      <w:r>
        <w:t xml:space="preserve">ний, участию в элементарном труде, проведению опытов и экспериментов с природным материалом.  </w:t>
      </w:r>
    </w:p>
    <w:p w:rsidR="00CA45C3" w:rsidRDefault="00D91F3E">
      <w:pPr>
        <w:ind w:left="-1"/>
      </w:pPr>
      <w:r>
        <w:t xml:space="preserve">   Развивающая предметно-пространственная среда должна организовываться как культурное пространство, которое оказывает воспитывающее влияние на детей (изделия на</w:t>
      </w:r>
      <w:r>
        <w:t xml:space="preserve">родного искусства, репродукции, портреты великих людей, предметы старинного быта и пр.).  </w:t>
      </w:r>
    </w:p>
    <w:p w:rsidR="00CA45C3" w:rsidRDefault="00D91F3E">
      <w:pPr>
        <w:spacing w:after="30" w:line="371" w:lineRule="auto"/>
        <w:ind w:left="-1"/>
        <w:jc w:val="left"/>
      </w:pPr>
      <w:r>
        <w:t xml:space="preserve">   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материало</w:t>
      </w:r>
      <w:r>
        <w:t xml:space="preserve">в (книги, игрушки, материалы для творчества, развивающее оборудование и пр.). Все предметы должны быть доступны детям.  </w:t>
      </w:r>
    </w:p>
    <w:p w:rsidR="00CA45C3" w:rsidRDefault="00D91F3E">
      <w:pPr>
        <w:ind w:left="-1"/>
      </w:pPr>
      <w:r>
        <w:lastRenderedPageBreak/>
        <w:t xml:space="preserve">   Подобная организация пространства позволяет дошкольникам выбирать интересные для себя занятия, чередовать их в течение дня, а педаго</w:t>
      </w:r>
      <w:r>
        <w:t xml:space="preserve">гу дает возможность эффективно организовывать образовательный процесс с учетом индивидуальных особенностей детей. </w:t>
      </w:r>
    </w:p>
    <w:p w:rsidR="00CA45C3" w:rsidRDefault="00D91F3E">
      <w:pPr>
        <w:ind w:left="-1"/>
      </w:pPr>
      <w:r>
        <w:t xml:space="preserve">   Оснащение уголков должно меняться в соответствии с тематическим планированием образовательного процесса.  </w:t>
      </w:r>
    </w:p>
    <w:p w:rsidR="00CA45C3" w:rsidRDefault="00D91F3E">
      <w:pPr>
        <w:spacing w:after="158" w:line="259" w:lineRule="auto"/>
        <w:ind w:left="723" w:firstLine="0"/>
      </w:pPr>
      <w:r>
        <w:t xml:space="preserve">   В качестве центров развития </w:t>
      </w:r>
      <w:r>
        <w:t xml:space="preserve"> выступают:  </w:t>
      </w:r>
    </w:p>
    <w:p w:rsidR="00CA45C3" w:rsidRDefault="00D91F3E">
      <w:pPr>
        <w:numPr>
          <w:ilvl w:val="0"/>
          <w:numId w:val="11"/>
        </w:numPr>
        <w:spacing w:line="259" w:lineRule="auto"/>
      </w:pPr>
      <w:r>
        <w:t xml:space="preserve">уголок для сюжетно-ролевых игр;  </w:t>
      </w:r>
    </w:p>
    <w:p w:rsidR="00CA45C3" w:rsidRDefault="00D91F3E">
      <w:pPr>
        <w:numPr>
          <w:ilvl w:val="0"/>
          <w:numId w:val="11"/>
        </w:numPr>
        <w:spacing w:after="159" w:line="259" w:lineRule="auto"/>
      </w:pPr>
      <w:r>
        <w:t xml:space="preserve">уголок ряжения (для театрализованных игр);  </w:t>
      </w:r>
    </w:p>
    <w:p w:rsidR="00CA45C3" w:rsidRDefault="00D91F3E">
      <w:pPr>
        <w:numPr>
          <w:ilvl w:val="0"/>
          <w:numId w:val="11"/>
        </w:numPr>
        <w:spacing w:after="161" w:line="259" w:lineRule="auto"/>
      </w:pPr>
      <w:r>
        <w:t xml:space="preserve">книжный уголок;  </w:t>
      </w:r>
    </w:p>
    <w:p w:rsidR="00CA45C3" w:rsidRDefault="00D91F3E">
      <w:pPr>
        <w:numPr>
          <w:ilvl w:val="0"/>
          <w:numId w:val="11"/>
        </w:numPr>
        <w:spacing w:after="160" w:line="259" w:lineRule="auto"/>
      </w:pPr>
      <w:r>
        <w:t xml:space="preserve">зона для настольно-печатных игр;  </w:t>
      </w:r>
    </w:p>
    <w:p w:rsidR="00CA45C3" w:rsidRDefault="00D91F3E">
      <w:pPr>
        <w:numPr>
          <w:ilvl w:val="0"/>
          <w:numId w:val="11"/>
        </w:numPr>
        <w:spacing w:after="162" w:line="259" w:lineRule="auto"/>
      </w:pPr>
      <w:r>
        <w:t xml:space="preserve">выставка (детского рисунка, детского творчества, изделий народных мастеров и т.д.);  </w:t>
      </w:r>
    </w:p>
    <w:p w:rsidR="00CA45C3" w:rsidRDefault="00D91F3E">
      <w:pPr>
        <w:numPr>
          <w:ilvl w:val="0"/>
          <w:numId w:val="11"/>
        </w:numPr>
        <w:spacing w:after="159" w:line="259" w:lineRule="auto"/>
      </w:pPr>
      <w:r>
        <w:t>уголок природы (наблюден</w:t>
      </w:r>
      <w:r>
        <w:t xml:space="preserve">ий за природой);  </w:t>
      </w:r>
    </w:p>
    <w:p w:rsidR="00CA45C3" w:rsidRDefault="00D91F3E">
      <w:pPr>
        <w:numPr>
          <w:ilvl w:val="0"/>
          <w:numId w:val="11"/>
        </w:numPr>
        <w:spacing w:after="162" w:line="259" w:lineRule="auto"/>
      </w:pPr>
      <w:r>
        <w:t xml:space="preserve">спортивный уголок;  </w:t>
      </w:r>
    </w:p>
    <w:p w:rsidR="00CA45C3" w:rsidRDefault="00D91F3E">
      <w:pPr>
        <w:numPr>
          <w:ilvl w:val="0"/>
          <w:numId w:val="11"/>
        </w:numPr>
        <w:spacing w:after="160" w:line="259" w:lineRule="auto"/>
      </w:pPr>
      <w:r>
        <w:t xml:space="preserve">уголок для игр с водой и песком;  </w:t>
      </w:r>
    </w:p>
    <w:p w:rsidR="00CA45C3" w:rsidRDefault="00D91F3E">
      <w:pPr>
        <w:numPr>
          <w:ilvl w:val="0"/>
          <w:numId w:val="11"/>
        </w:numPr>
      </w:pPr>
      <w:r>
        <w:t xml:space="preserve">уголки для разнообразных видов самостоятельной деятельности детей — конструктивной, изобразительной, музыкальной и др.;  </w:t>
      </w:r>
    </w:p>
    <w:p w:rsidR="00CA45C3" w:rsidRDefault="00D91F3E">
      <w:pPr>
        <w:numPr>
          <w:ilvl w:val="0"/>
          <w:numId w:val="11"/>
        </w:numPr>
      </w:pPr>
      <w:r>
        <w:t>игровой центр с крупными мягкими конструкциями (блоки, доми</w:t>
      </w:r>
      <w:r>
        <w:t xml:space="preserve">ки, тоннели и пр.) для легкого изменения игрового пространства;  </w:t>
      </w:r>
    </w:p>
    <w:p w:rsidR="00CA45C3" w:rsidRDefault="00D91F3E">
      <w:pPr>
        <w:numPr>
          <w:ilvl w:val="0"/>
          <w:numId w:val="11"/>
        </w:numPr>
        <w:spacing w:after="161" w:line="259" w:lineRule="auto"/>
      </w:pPr>
      <w:r>
        <w:t xml:space="preserve">игровой уголок (с игрушками, строительным материалом).  </w:t>
      </w:r>
    </w:p>
    <w:p w:rsidR="00CA45C3" w:rsidRDefault="00D91F3E">
      <w:pPr>
        <w:ind w:left="-1"/>
      </w:pPr>
      <w:r>
        <w:t xml:space="preserve">   Развивающая предметно-пространственная среда должна выступать как динамичное пространство, подвижное и легко изменяемое.  </w:t>
      </w:r>
    </w:p>
    <w:p w:rsidR="00CA45C3" w:rsidRDefault="00D91F3E">
      <w:pPr>
        <w:ind w:left="-1"/>
      </w:pPr>
      <w:r>
        <w:t>При проектировании предметной среды следует помнить, что «застывшая» (статичная) предметная среда не сможет выполнять своей развивающей функции в силу того, что перестает пробуждать фантазию ребенка. В целом принцип динамичности — статичности касается степ</w:t>
      </w:r>
      <w:r>
        <w:t>ени подвижности игровых пространств, вариантности предметных условий и характера детской деятельности. Вместе с тем, определенная устойчивость и постоянство среды — это необходимое условие ее стабильности, привычности, особенно если это касается мест общег</w:t>
      </w:r>
      <w:r>
        <w:t xml:space="preserve">о пользования (библиотечка, шкафчик с игрушками, ящик с полифункциональным материалом и т. п.). </w:t>
      </w:r>
    </w:p>
    <w:p w:rsidR="00CA45C3" w:rsidRDefault="00D91F3E">
      <w:pPr>
        <w:ind w:left="-1"/>
      </w:pPr>
      <w:r>
        <w:t xml:space="preserve">   Особенности организации развивающей предметно-пространственной среды для различных психолого-педагогических задач изложены в разделе «Психолого-педагогическ</w:t>
      </w:r>
      <w:r>
        <w:t xml:space="preserve">ие условия реализации программы». </w:t>
      </w:r>
    </w:p>
    <w:p w:rsidR="00CA45C3" w:rsidRDefault="00D91F3E">
      <w:pPr>
        <w:spacing w:after="115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12" w:line="259" w:lineRule="auto"/>
        <w:ind w:left="723" w:firstLine="0"/>
        <w:jc w:val="left"/>
      </w:pPr>
      <w:r>
        <w:lastRenderedPageBreak/>
        <w:t xml:space="preserve"> </w:t>
      </w:r>
    </w:p>
    <w:p w:rsidR="00CA45C3" w:rsidRDefault="00D91F3E">
      <w:pPr>
        <w:spacing w:after="115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12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15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13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115" w:line="259" w:lineRule="auto"/>
        <w:ind w:firstLine="0"/>
        <w:jc w:val="left"/>
      </w:pPr>
      <w:r>
        <w:t xml:space="preserve"> </w:t>
      </w:r>
    </w:p>
    <w:p w:rsidR="00CA45C3" w:rsidRDefault="00D91F3E">
      <w:pPr>
        <w:spacing w:after="112" w:line="259" w:lineRule="auto"/>
        <w:ind w:firstLine="0"/>
        <w:jc w:val="left"/>
      </w:pPr>
      <w:r>
        <w:t xml:space="preserve"> </w:t>
      </w:r>
    </w:p>
    <w:p w:rsidR="00CA45C3" w:rsidRDefault="00D91F3E">
      <w:pPr>
        <w:spacing w:after="0" w:line="259" w:lineRule="auto"/>
        <w:ind w:firstLine="0"/>
        <w:jc w:val="left"/>
      </w:pPr>
      <w:r>
        <w:t xml:space="preserve"> </w:t>
      </w:r>
    </w:p>
    <w:p w:rsidR="00CA45C3" w:rsidRDefault="00D91F3E">
      <w:pPr>
        <w:spacing w:after="157" w:line="259" w:lineRule="auto"/>
        <w:ind w:left="10" w:right="-10" w:hanging="10"/>
        <w:jc w:val="right"/>
      </w:pPr>
      <w:r>
        <w:rPr>
          <w:b/>
        </w:rPr>
        <w:t>ПРИЛОЖЕНИЕ 1</w:t>
      </w:r>
    </w:p>
    <w:p w:rsidR="00CA45C3" w:rsidRDefault="00D91F3E">
      <w:pPr>
        <w:spacing w:after="3" w:line="394" w:lineRule="auto"/>
        <w:ind w:left="732" w:firstLine="2782"/>
        <w:jc w:val="left"/>
      </w:pPr>
      <w:r>
        <w:rPr>
          <w:b/>
        </w:rPr>
        <w:t xml:space="preserve">             Примерный список литературы для чтения детям </w:t>
      </w:r>
      <w:r>
        <w:t xml:space="preserve">Русский фольклор. </w:t>
      </w:r>
    </w:p>
    <w:p w:rsidR="00CA45C3" w:rsidRDefault="00D91F3E">
      <w:pPr>
        <w:spacing w:after="161" w:line="259" w:lineRule="auto"/>
        <w:ind w:left="723" w:firstLine="0"/>
      </w:pPr>
      <w:r>
        <w:t xml:space="preserve">Русские народные песенки, потешки.  </w:t>
      </w:r>
    </w:p>
    <w:p w:rsidR="00CA45C3" w:rsidRDefault="00D91F3E">
      <w:pPr>
        <w:spacing w:after="159" w:line="259" w:lineRule="auto"/>
        <w:ind w:left="723" w:firstLine="0"/>
      </w:pPr>
      <w:r>
        <w:t xml:space="preserve">«Ладушки, ладушки!..»,  </w:t>
      </w:r>
    </w:p>
    <w:p w:rsidR="00CA45C3" w:rsidRDefault="00D91F3E">
      <w:pPr>
        <w:spacing w:after="161" w:line="259" w:lineRule="auto"/>
        <w:ind w:left="723" w:firstLine="0"/>
      </w:pPr>
      <w:r>
        <w:t xml:space="preserve">«Петушок, петушок...»,  </w:t>
      </w:r>
    </w:p>
    <w:p w:rsidR="00CA45C3" w:rsidRDefault="00D91F3E">
      <w:pPr>
        <w:spacing w:after="159" w:line="259" w:lineRule="auto"/>
        <w:ind w:left="723" w:firstLine="0"/>
      </w:pPr>
      <w:r>
        <w:t xml:space="preserve">«Большие ноги...»,  </w:t>
      </w:r>
    </w:p>
    <w:p w:rsidR="00CA45C3" w:rsidRDefault="00D91F3E">
      <w:pPr>
        <w:ind w:left="723" w:right="5582" w:firstLine="0"/>
      </w:pPr>
      <w:r>
        <w:t xml:space="preserve">«Водичка, водичка...»,  «Баю-бай, баю-бай...»,  </w:t>
      </w:r>
    </w:p>
    <w:p w:rsidR="00CA45C3" w:rsidRDefault="00D91F3E">
      <w:pPr>
        <w:spacing w:after="161" w:line="259" w:lineRule="auto"/>
        <w:ind w:left="723" w:firstLine="0"/>
      </w:pPr>
      <w:r>
        <w:t xml:space="preserve">«Киска, киска, киска, брысь!..»,  </w:t>
      </w:r>
    </w:p>
    <w:p w:rsidR="00CA45C3" w:rsidRDefault="00D91F3E">
      <w:pPr>
        <w:ind w:left="723" w:right="5743" w:firstLine="0"/>
      </w:pPr>
      <w:r>
        <w:t xml:space="preserve">«Как у нашего кота...»,  «Пошел кот под мосток...».  </w:t>
      </w:r>
    </w:p>
    <w:p w:rsidR="00CA45C3" w:rsidRDefault="00D91F3E">
      <w:pPr>
        <w:spacing w:after="159" w:line="259" w:lineRule="auto"/>
        <w:ind w:left="723" w:firstLine="0"/>
      </w:pPr>
      <w:r>
        <w:t xml:space="preserve">Русские народные сказки.  </w:t>
      </w:r>
    </w:p>
    <w:p w:rsidR="00CA45C3" w:rsidRDefault="00D91F3E">
      <w:pPr>
        <w:ind w:left="723" w:right="2371" w:firstLine="0"/>
      </w:pPr>
      <w:r>
        <w:t>«Курочка Ряба», «Колобок», «Репка» (обр. К. Ушинского);  «Как коза избушку построила» (обр.</w:t>
      </w:r>
      <w:r>
        <w:t xml:space="preserve"> М. Булатова).  </w:t>
      </w:r>
    </w:p>
    <w:p w:rsidR="00CA45C3" w:rsidRDefault="00D91F3E">
      <w:pPr>
        <w:spacing w:after="162" w:line="259" w:lineRule="auto"/>
        <w:ind w:left="723" w:firstLine="0"/>
      </w:pPr>
      <w:r>
        <w:t xml:space="preserve">Произведения поэтов и писателей России  </w:t>
      </w:r>
    </w:p>
    <w:p w:rsidR="00CA45C3" w:rsidRDefault="00D91F3E">
      <w:pPr>
        <w:spacing w:after="159" w:line="259" w:lineRule="auto"/>
        <w:ind w:left="723" w:firstLine="0"/>
      </w:pPr>
      <w:r>
        <w:t xml:space="preserve">Поэзия. З. Александрова. «Прятки»;  </w:t>
      </w:r>
    </w:p>
    <w:p w:rsidR="00CA45C3" w:rsidRDefault="00D91F3E">
      <w:pPr>
        <w:spacing w:after="162" w:line="259" w:lineRule="auto"/>
        <w:ind w:left="723" w:firstLine="0"/>
      </w:pPr>
      <w:r>
        <w:t xml:space="preserve">А. Барто. «Бычок», «Мячик», «Слон» (из цикла «Игрушки»);  </w:t>
      </w:r>
    </w:p>
    <w:p w:rsidR="00CA45C3" w:rsidRDefault="00D91F3E">
      <w:pPr>
        <w:spacing w:after="159" w:line="259" w:lineRule="auto"/>
        <w:ind w:left="723" w:firstLine="0"/>
      </w:pPr>
      <w:r>
        <w:t xml:space="preserve">В. Берестов. «Курица с цыплятами»;  </w:t>
      </w:r>
    </w:p>
    <w:p w:rsidR="00CA45C3" w:rsidRDefault="00D91F3E">
      <w:pPr>
        <w:spacing w:after="162" w:line="259" w:lineRule="auto"/>
        <w:ind w:left="723" w:firstLine="0"/>
      </w:pPr>
      <w:r>
        <w:t xml:space="preserve">В. Жуковский. «Птичка»;  </w:t>
      </w:r>
    </w:p>
    <w:p w:rsidR="00CA45C3" w:rsidRDefault="00D91F3E">
      <w:pPr>
        <w:spacing w:after="160" w:line="259" w:lineRule="auto"/>
        <w:ind w:left="723" w:firstLine="0"/>
      </w:pPr>
      <w:r>
        <w:t xml:space="preserve">Г. Лагздынь. «Зайка, зайка, попляши!»; </w:t>
      </w:r>
      <w:r>
        <w:t xml:space="preserve"> </w:t>
      </w:r>
    </w:p>
    <w:p w:rsidR="00CA45C3" w:rsidRDefault="00D91F3E">
      <w:pPr>
        <w:spacing w:after="161" w:line="259" w:lineRule="auto"/>
        <w:ind w:left="723" w:firstLine="0"/>
      </w:pPr>
      <w:r>
        <w:t xml:space="preserve">С. Маршак. «Слон», «Тигренок», «Совята» (из цикла «Детки в клетке»);  </w:t>
      </w:r>
    </w:p>
    <w:p w:rsidR="00CA45C3" w:rsidRDefault="00D91F3E">
      <w:pPr>
        <w:spacing w:after="113" w:line="259" w:lineRule="auto"/>
        <w:ind w:left="723" w:firstLine="0"/>
      </w:pPr>
      <w:r>
        <w:t xml:space="preserve">И. Токмакова. «Баиньки».  </w:t>
      </w:r>
    </w:p>
    <w:p w:rsidR="00CA45C3" w:rsidRDefault="00D91F3E">
      <w:pPr>
        <w:ind w:left="-1"/>
      </w:pPr>
      <w:r>
        <w:t xml:space="preserve">Проза. Т. Александрова. «Хрюшка и Чушка» (в сокр.); Л. Пантелеев. «Как поросенок говорить научился»; В. Сутеев. «Цыпленок и утенок»; Е. Чарушин. «Курочка» (из цикла </w:t>
      </w:r>
    </w:p>
    <w:p w:rsidR="00CA45C3" w:rsidRDefault="00D91F3E">
      <w:pPr>
        <w:spacing w:line="259" w:lineRule="auto"/>
        <w:ind w:left="-1" w:firstLine="0"/>
      </w:pPr>
      <w:r>
        <w:t xml:space="preserve">«Большие и маленькие»); К. Чуковский. «Цыпленок» </w:t>
      </w:r>
    </w:p>
    <w:p w:rsidR="00CA45C3" w:rsidRDefault="00D91F3E">
      <w:pPr>
        <w:spacing w:after="0" w:line="259" w:lineRule="auto"/>
        <w:ind w:left="1739" w:firstLine="0"/>
        <w:jc w:val="left"/>
      </w:pPr>
      <w:r>
        <w:rPr>
          <w:noProof/>
        </w:rPr>
        <w:lastRenderedPageBreak/>
        <w:drawing>
          <wp:inline distT="0" distB="0" distL="0" distR="0">
            <wp:extent cx="4899660" cy="2308860"/>
            <wp:effectExtent l="0" t="0" r="0" b="0"/>
            <wp:docPr id="9862" name="Picture 9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2" name="Picture 986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5C3" w:rsidRDefault="00D91F3E">
      <w:pPr>
        <w:spacing w:after="112" w:line="259" w:lineRule="auto"/>
        <w:ind w:left="10" w:right="-10" w:hanging="1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161925</wp:posOffset>
                </wp:positionH>
                <wp:positionV relativeFrom="page">
                  <wp:posOffset>1443329</wp:posOffset>
                </wp:positionV>
                <wp:extent cx="7240904" cy="9249053"/>
                <wp:effectExtent l="0" t="0" r="0" b="0"/>
                <wp:wrapTopAndBottom/>
                <wp:docPr id="87098" name="Group 87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0904" cy="9249053"/>
                          <a:chOff x="0" y="0"/>
                          <a:chExt cx="7240904" cy="9249053"/>
                        </a:xfrm>
                      </wpg:grpSpPr>
                      <pic:pic xmlns:pic="http://schemas.openxmlformats.org/drawingml/2006/picture">
                        <pic:nvPicPr>
                          <pic:cNvPr id="87865" name="Picture 8786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3428" y="76607"/>
                            <a:ext cx="7245097" cy="9147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47" name="Rectangle 9947"/>
                        <wps:cNvSpPr/>
                        <wps:spPr>
                          <a:xfrm>
                            <a:off x="97376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8" name="Rectangle 9948"/>
                        <wps:cNvSpPr/>
                        <wps:spPr>
                          <a:xfrm>
                            <a:off x="973760" y="292249"/>
                            <a:ext cx="76763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Слушание. «Лошадка», муз. Е. Ти</w:t>
                              </w:r>
                              <w:r>
                                <w:t xml:space="preserve">личеевой, сл. Н. Френкель; «Курочки и цыплята»,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9" name="Rectangle 9949"/>
                        <wps:cNvSpPr/>
                        <wps:spPr>
                          <a:xfrm>
                            <a:off x="523875" y="555901"/>
                            <a:ext cx="82753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муз. Е. Тиличеевой; «Вальс собачек», муз. А. Артоболевской; Вторая венгерская рапсодия Ф.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0" name="Rectangle 9950"/>
                        <wps:cNvSpPr/>
                        <wps:spPr>
                          <a:xfrm>
                            <a:off x="523875" y="818029"/>
                            <a:ext cx="627068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Листа (фрагмент); «Три подружки», муз. Д. Кабалевского; «Весело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1" name="Rectangle 9951"/>
                        <wps:cNvSpPr/>
                        <wps:spPr>
                          <a:xfrm>
                            <a:off x="5285740" y="818029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2" name="Rectangle 9952"/>
                        <wps:cNvSpPr/>
                        <wps:spPr>
                          <a:xfrm>
                            <a:off x="5438140" y="7879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3" name="Rectangle 9953"/>
                        <wps:cNvSpPr/>
                        <wps:spPr>
                          <a:xfrm>
                            <a:off x="5518912" y="818029"/>
                            <a:ext cx="16379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грустно», муз. Л.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4" name="Rectangle 9954"/>
                        <wps:cNvSpPr/>
                        <wps:spPr>
                          <a:xfrm>
                            <a:off x="523875" y="1081681"/>
                            <a:ext cx="82751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Бетховена; «Марш», муз. С. Прокофьева; «Спортивный марш», муз. И. Дунаевского; «Наша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5" name="Rectangle 9955"/>
                        <wps:cNvSpPr/>
                        <wps:spPr>
                          <a:xfrm>
                            <a:off x="523875" y="1343809"/>
                            <a:ext cx="58146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Таня», «Уронили мишку», «Идет бычок», муз. Э. Елисеевой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6" name="Rectangle 9956"/>
                        <wps:cNvSpPr/>
                        <wps:spPr>
                          <a:xfrm>
                            <a:off x="4900168" y="1313688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7" name="Rectangle 9957"/>
                        <wps:cNvSpPr/>
                        <wps:spPr>
                          <a:xfrm>
                            <a:off x="4951984" y="1343809"/>
                            <a:ext cx="23921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Шмидт, стихи А. Барто;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8" name="Rectangle 9958"/>
                        <wps:cNvSpPr/>
                        <wps:spPr>
                          <a:xfrm>
                            <a:off x="523875" y="1607842"/>
                            <a:ext cx="66632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«Материнские ласки», «Жалоба», «Грустная песенка», «Вальс», муз. А. Греч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9" name="Rectangle 9959"/>
                        <wps:cNvSpPr/>
                        <wps:spPr>
                          <a:xfrm>
                            <a:off x="5538724" y="1607842"/>
                            <a:ext cx="8040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анино</w:t>
                              </w:r>
                              <w:r>
                                <w:t xml:space="preserve">ва.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0" name="Rectangle 9960"/>
                        <wps:cNvSpPr/>
                        <wps:spPr>
                          <a:xfrm>
                            <a:off x="6144133" y="15777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0" name="Rectangle 13260"/>
                        <wps:cNvSpPr/>
                        <wps:spPr>
                          <a:xfrm>
                            <a:off x="973760" y="1869970"/>
                            <a:ext cx="59348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1" name="Rectangle 13261"/>
                        <wps:cNvSpPr/>
                        <wps:spPr>
                          <a:xfrm>
                            <a:off x="1538707" y="1869970"/>
                            <a:ext cx="1599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5" name="Rectangle 13265"/>
                        <wps:cNvSpPr/>
                        <wps:spPr>
                          <a:xfrm>
                            <a:off x="4056965" y="1869970"/>
                            <a:ext cx="22519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Е.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7" name="Rectangle 13267"/>
                        <wps:cNvSpPr/>
                        <wps:spPr>
                          <a:xfrm>
                            <a:off x="5313503" y="1869970"/>
                            <a:ext cx="2937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сл.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8" name="Rectangle 13268"/>
                        <wps:cNvSpPr/>
                        <wps:spPr>
                          <a:xfrm>
                            <a:off x="5653050" y="1869970"/>
                            <a:ext cx="2476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А.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9" name="Rectangle 13269"/>
                        <wps:cNvSpPr/>
                        <wps:spPr>
                          <a:xfrm>
                            <a:off x="5957697" y="1869970"/>
                            <a:ext cx="104893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Шибицкой;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6" name="Rectangle 13266"/>
                        <wps:cNvSpPr/>
                        <wps:spPr>
                          <a:xfrm>
                            <a:off x="4344848" y="1869970"/>
                            <a:ext cx="11304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Тиличеевой,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2" name="Rectangle 13262"/>
                        <wps:cNvSpPr/>
                        <wps:spPr>
                          <a:xfrm>
                            <a:off x="1777670" y="1869970"/>
                            <a:ext cx="110386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подпевание.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3" name="Rectangle 13263"/>
                        <wps:cNvSpPr/>
                        <wps:spPr>
                          <a:xfrm>
                            <a:off x="2729408" y="1869970"/>
                            <a:ext cx="10367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«Водичка»,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4" name="Rectangle 13264"/>
                        <wps:cNvSpPr/>
                        <wps:spPr>
                          <a:xfrm>
                            <a:off x="3627654" y="1869970"/>
                            <a:ext cx="4110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муз.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2" name="Rectangle 9962"/>
                        <wps:cNvSpPr/>
                        <wps:spPr>
                          <a:xfrm>
                            <a:off x="523875" y="2133622"/>
                            <a:ext cx="5392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«Колыбельная», муз. М. Красева, сл. М. Чарной; «Машенька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3" name="Rectangle 9963"/>
                        <wps:cNvSpPr/>
                        <wps:spPr>
                          <a:xfrm>
                            <a:off x="4581652" y="2103501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4" name="Rectangle 9964"/>
                        <wps:cNvSpPr/>
                        <wps:spPr>
                          <a:xfrm>
                            <a:off x="4631944" y="2133622"/>
                            <a:ext cx="28174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Маша», рус. нар. мелодия, обр.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5" name="Rectangle 9965"/>
                        <wps:cNvSpPr/>
                        <wps:spPr>
                          <a:xfrm>
                            <a:off x="523875" y="2395750"/>
                            <a:ext cx="71007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В. Герчик, сл. М. Невельштейн; «Воробей», рус. нар. мелодия; «Гули», «Баю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6" name="Rectangle 9966"/>
                        <wps:cNvSpPr/>
                        <wps:spPr>
                          <a:xfrm>
                            <a:off x="5868289" y="2365629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7" name="Rectangle 9967"/>
                        <wps:cNvSpPr/>
                        <wps:spPr>
                          <a:xfrm>
                            <a:off x="5918581" y="2395750"/>
                            <a:ext cx="110710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бай», «Едет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8" name="Rectangle 9968"/>
                        <wps:cNvSpPr/>
                        <wps:spPr>
                          <a:xfrm>
                            <a:off x="523875" y="2659402"/>
                            <a:ext cx="4011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паро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9" name="Rectangle 9969"/>
                        <wps:cNvSpPr/>
                        <wps:spPr>
                          <a:xfrm>
                            <a:off x="825932" y="2659402"/>
                            <a:ext cx="49102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воз», «Лиса», «Петушок», «Сорока», муз. С. Железнова.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0" name="Rectangle 9970"/>
                        <wps:cNvSpPr/>
                        <wps:spPr>
                          <a:xfrm>
                            <a:off x="4522216" y="262928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1" name="Rectangle 9971"/>
                        <wps:cNvSpPr/>
                        <wps:spPr>
                          <a:xfrm>
                            <a:off x="973760" y="2921530"/>
                            <a:ext cx="76767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Образные упражнения. «Медведь», «Зайка», муз. Е. Тиличеевой; «Идет мишка», муз.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2" name="Rectangle 9972"/>
                        <wps:cNvSpPr/>
                        <wps:spPr>
                          <a:xfrm>
                            <a:off x="523875" y="3185182"/>
                            <a:ext cx="82753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В. Ребикова; «Скачет зайка», рус. нар. мелодия, обр. Ан. Александрова; «Лошадка», муз. Е.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3" name="Rectangle 9973"/>
                        <wps:cNvSpPr/>
                        <wps:spPr>
                          <a:xfrm>
                            <a:off x="523875" y="3447564"/>
                            <a:ext cx="79842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Тиличеевой; «Зайчики и лисичка», муз. Б. Финоровского, сл. В. Антоновой; «Птичка летае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4" name="Rectangle 9974"/>
                        <wps:cNvSpPr/>
                        <wps:spPr>
                          <a:xfrm>
                            <a:off x="6534277" y="3447564"/>
                            <a:ext cx="2896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т»,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5" name="Rectangle 9975"/>
                        <wps:cNvSpPr/>
                        <wps:spPr>
                          <a:xfrm>
                            <a:off x="523875" y="3711216"/>
                            <a:ext cx="66391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«Птичка клюет», муз. Г. Фрида; «Цыплята и курочка», муз. А. Филиппе</w:t>
                              </w:r>
                              <w:r>
                                <w:t xml:space="preserve">нко.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6" name="Rectangle 9976"/>
                        <wps:cNvSpPr/>
                        <wps:spPr>
                          <a:xfrm>
                            <a:off x="5520436" y="36810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7" name="Rectangle 9977"/>
                        <wps:cNvSpPr/>
                        <wps:spPr>
                          <a:xfrm>
                            <a:off x="973760" y="3973344"/>
                            <a:ext cx="108987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Музыкально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8" name="Rectangle 9978"/>
                        <wps:cNvSpPr/>
                        <wps:spPr>
                          <a:xfrm>
                            <a:off x="1793621" y="3943224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9" name="Rectangle 9979"/>
                        <wps:cNvSpPr/>
                        <wps:spPr>
                          <a:xfrm>
                            <a:off x="1843913" y="3973344"/>
                            <a:ext cx="65208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ритмические движения. «Марш и бег», муз. Р. Рустамова; «Да, да, да!»,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0" name="Rectangle 9980"/>
                        <wps:cNvSpPr/>
                        <wps:spPr>
                          <a:xfrm>
                            <a:off x="523875" y="4236996"/>
                            <a:ext cx="82749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муз. Е. Тиличеевой, сл. Ю. Островского; «Юрочка», белорус. пляска, обр. Ан. Александрова;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1" name="Rectangle 9981"/>
                        <wps:cNvSpPr/>
                        <wps:spPr>
                          <a:xfrm>
                            <a:off x="523875" y="4499124"/>
                            <a:ext cx="8354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«Постучи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2" name="Rectangle 9982"/>
                        <wps:cNvSpPr/>
                        <wps:spPr>
                          <a:xfrm>
                            <a:off x="1153541" y="4499124"/>
                            <a:ext cx="743778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м палочками», рус. нар. мелодия; «Бубен», рус. нар. мелодия, обр. М. Раухвергера;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3" name="Rectangle 9983"/>
                        <wps:cNvSpPr/>
                        <wps:spPr>
                          <a:xfrm>
                            <a:off x="523875" y="4762776"/>
                            <a:ext cx="82761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«Барабан», муз. Г. Фрида; «Петрушки», муз. Р. Рустамова, сл. Ю. Островского; «Мишка», муз.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4" name="Rectangle 9984"/>
                        <wps:cNvSpPr/>
                        <wps:spPr>
                          <a:xfrm>
                            <a:off x="523875" y="5024904"/>
                            <a:ext cx="7692769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Е. Тиличеевой, сл. Н. Френкель; «Зайка», рус. нар. мелодия, обр. Ан. Александ</w:t>
                              </w:r>
                              <w:r>
                                <w:t xml:space="preserve">рова,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5" name="Rectangle 9985"/>
                        <wps:cNvSpPr/>
                        <wps:spPr>
                          <a:xfrm>
                            <a:off x="6337681" y="5024904"/>
                            <a:ext cx="551322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сл. Т.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6" name="Rectangle 9986"/>
                        <wps:cNvSpPr/>
                        <wps:spPr>
                          <a:xfrm>
                            <a:off x="523875" y="5288557"/>
                            <a:ext cx="82757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Бабаджан; «Догонялки», муз. Н. Александровой, сл. Т. Бабаджан, И. Плакиды; пляска «Вот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7" name="Rectangle 9987"/>
                        <wps:cNvSpPr/>
                        <wps:spPr>
                          <a:xfrm>
                            <a:off x="523875" y="5551065"/>
                            <a:ext cx="82755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как хорошо», муз. Т. Попатенко, сл. О. Высотской; «Вот как пляшем», белорус. нар. мелодия,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8" name="Rectangle 9988"/>
                        <wps:cNvSpPr/>
                        <wps:spPr>
                          <a:xfrm>
                            <a:off x="523875" y="5814717"/>
                            <a:ext cx="52243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обр. Р. Рустамова; «Солнышко сияет», сл. и муз. М. Чарной.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9" name="Rectangle 9989"/>
                        <wps:cNvSpPr/>
                        <wps:spPr>
                          <a:xfrm>
                            <a:off x="4453636" y="57845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0" name="Rectangle 9990"/>
                        <wps:cNvSpPr/>
                        <wps:spPr>
                          <a:xfrm>
                            <a:off x="973760" y="604672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1" name="Rectangle 9991"/>
                        <wps:cNvSpPr/>
                        <wps:spPr>
                          <a:xfrm>
                            <a:off x="973760" y="6310376"/>
                            <a:ext cx="55740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2" name="Rectangle 9992"/>
                        <wps:cNvSpPr/>
                        <wps:spPr>
                          <a:xfrm>
                            <a:off x="1392809" y="6310376"/>
                            <a:ext cx="5320665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3" name="Rectangle 9993"/>
                        <wps:cNvSpPr/>
                        <wps:spPr>
                          <a:xfrm>
                            <a:off x="5393944" y="631037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4" name="Rectangle 9994"/>
                        <wps:cNvSpPr/>
                        <wps:spPr>
                          <a:xfrm>
                            <a:off x="973760" y="65725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5" name="Rectangle 9995"/>
                        <wps:cNvSpPr/>
                        <wps:spPr>
                          <a:xfrm>
                            <a:off x="973760" y="68361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6" name="Rectangle 9996"/>
                        <wps:cNvSpPr/>
                        <wps:spPr>
                          <a:xfrm>
                            <a:off x="973760" y="70982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7" name="Rectangle 9997"/>
                        <wps:cNvSpPr/>
                        <wps:spPr>
                          <a:xfrm>
                            <a:off x="973760" y="73619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8" name="Rectangle 9998"/>
                        <wps:cNvSpPr/>
                        <wps:spPr>
                          <a:xfrm>
                            <a:off x="973760" y="76243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9" name="Rectangle 9999"/>
                        <wps:cNvSpPr/>
                        <wps:spPr>
                          <a:xfrm>
                            <a:off x="973760" y="78879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0" name="Rectangle 10000"/>
                        <wps:cNvSpPr/>
                        <wps:spPr>
                          <a:xfrm>
                            <a:off x="973760" y="81531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45C3" w:rsidRDefault="00D91F3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098" style="width:570.15pt;height:728.272pt;position:absolute;mso-position-horizontal-relative:page;mso-position-horizontal:absolute;margin-left:12.75pt;mso-position-vertical-relative:page;margin-top:113.648pt;" coordsize="72409,92490">
                <v:shape id="Picture 87865" style="position:absolute;width:72450;height:91470;left:-34;top:766;" filled="f">
                  <v:imagedata r:id="rId14"/>
                </v:shape>
                <v:rect id="Rectangle 9947" style="position:absolute;width:506;height:2243;left:973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48" style="position:absolute;width:76763;height:1843;left:9737;top:2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Слушание. «Лошадка», муз. Е. Тиличеевой, сл. Н. Френкель; «Курочки и цыплята», </w:t>
                        </w:r>
                      </w:p>
                    </w:txbxContent>
                  </v:textbox>
                </v:rect>
                <v:rect id="Rectangle 9949" style="position:absolute;width:82753;height:1843;left:5238;top:5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муз. Е. Тиличеевой; «Вальс собачек», муз. А. Артоболевской; Вторая венгерская рапсодия Ф. </w:t>
                        </w:r>
                      </w:p>
                    </w:txbxContent>
                  </v:textbox>
                </v:rect>
                <v:rect id="Rectangle 9950" style="position:absolute;width:62706;height:1843;left:5238;top:8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Листа (фрагмент); «Три подружки», муз. Д. Кабалевского; «Весело </w:t>
                        </w:r>
                      </w:p>
                    </w:txbxContent>
                  </v:textbox>
                </v:rect>
                <v:rect id="Rectangle 9951" style="position:absolute;width:2026;height:1843;left:52857;top:8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—</w:t>
                        </w:r>
                      </w:p>
                    </w:txbxContent>
                  </v:textbox>
                </v:rect>
                <v:rect id="Rectangle 9952" style="position:absolute;width:506;height:2243;left:54381;top:7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53" style="position:absolute;width:16379;height:1843;left:55189;top:8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грустно», муз. Л. </w:t>
                        </w:r>
                      </w:p>
                    </w:txbxContent>
                  </v:textbox>
                </v:rect>
                <v:rect id="Rectangle 9954" style="position:absolute;width:82751;height:1843;left:5238;top:10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Бетховена; «Марш», муз. С. Прокофьева; «Спортивный марш», муз. И. Дунаевского; «Наша </w:t>
                        </w:r>
                      </w:p>
                    </w:txbxContent>
                  </v:textbox>
                </v:rect>
                <v:rect id="Rectangle 9955" style="position:absolute;width:58146;height:1843;left:5238;top:13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Таня», «Уронили мишку», «Идет бычок», муз. Э. Елисеевой</w:t>
                        </w:r>
                      </w:p>
                    </w:txbxContent>
                  </v:textbox>
                </v:rect>
                <v:rect id="Rectangle 9956" style="position:absolute;width:674;height:2243;left:49001;top:13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9957" style="position:absolute;width:23921;height:1843;left:49519;top:13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Шмидт, стихи А. Барто; </w:t>
                        </w:r>
                      </w:p>
                    </w:txbxContent>
                  </v:textbox>
                </v:rect>
                <v:rect id="Rectangle 9958" style="position:absolute;width:66632;height:1843;left:5238;top:16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«Материнские ласки», «Жалоба», «Грустная песенка», «Вальс», муз. А. Греч</w:t>
                        </w:r>
                      </w:p>
                    </w:txbxContent>
                  </v:textbox>
                </v:rect>
                <v:rect id="Rectangle 9959" style="position:absolute;width:8040;height:1843;left:55387;top:16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анинова. </w:t>
                        </w:r>
                      </w:p>
                    </w:txbxContent>
                  </v:textbox>
                </v:rect>
                <v:rect id="Rectangle 9960" style="position:absolute;width:506;height:2243;left:61441;top:15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260" style="position:absolute;width:5934;height:1843;left:9737;top:18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Пение </w:t>
                        </w:r>
                      </w:p>
                    </w:txbxContent>
                  </v:textbox>
                </v:rect>
                <v:rect id="Rectangle 13261" style="position:absolute;width:1599;height:1843;left:15387;top:18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и </w:t>
                        </w:r>
                      </w:p>
                    </w:txbxContent>
                  </v:textbox>
                </v:rect>
                <v:rect id="Rectangle 13265" style="position:absolute;width:2251;height:1843;left:40569;top:18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Е. </w:t>
                        </w:r>
                      </w:p>
                    </w:txbxContent>
                  </v:textbox>
                </v:rect>
                <v:rect id="Rectangle 13267" style="position:absolute;width:2937;height:1843;left:53135;top:18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сл. </w:t>
                        </w:r>
                      </w:p>
                    </w:txbxContent>
                  </v:textbox>
                </v:rect>
                <v:rect id="Rectangle 13268" style="position:absolute;width:2476;height:1843;left:56530;top:18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А. </w:t>
                        </w:r>
                      </w:p>
                    </w:txbxContent>
                  </v:textbox>
                </v:rect>
                <v:rect id="Rectangle 13269" style="position:absolute;width:10489;height:1843;left:59576;top:18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Шибицкой; </w:t>
                        </w:r>
                      </w:p>
                    </w:txbxContent>
                  </v:textbox>
                </v:rect>
                <v:rect id="Rectangle 13266" style="position:absolute;width:11304;height:1843;left:43448;top:18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Тиличеевой, </w:t>
                        </w:r>
                      </w:p>
                    </w:txbxContent>
                  </v:textbox>
                </v:rect>
                <v:rect id="Rectangle 13262" style="position:absolute;width:11038;height:1843;left:17776;top:18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подпевание. </w:t>
                        </w:r>
                      </w:p>
                    </w:txbxContent>
                  </v:textbox>
                </v:rect>
                <v:rect id="Rectangle 13263" style="position:absolute;width:10367;height:1843;left:27294;top:18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«Водичка», </w:t>
                        </w:r>
                      </w:p>
                    </w:txbxContent>
                  </v:textbox>
                </v:rect>
                <v:rect id="Rectangle 13264" style="position:absolute;width:4110;height:1843;left:36276;top:18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муз. </w:t>
                        </w:r>
                      </w:p>
                    </w:txbxContent>
                  </v:textbox>
                </v:rect>
                <v:rect id="Rectangle 9962" style="position:absolute;width:53922;height:1843;left:5238;top:21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«Колыбельная», муз. М. Красева, сл. М. Чарной; «Машенька</w:t>
                        </w:r>
                      </w:p>
                    </w:txbxContent>
                  </v:textbox>
                </v:rect>
                <v:rect id="Rectangle 9963" style="position:absolute;width:674;height:2243;left:45816;top:210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9964" style="position:absolute;width:28174;height:1843;left:46319;top:21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Маша», рус. нар. мелодия, обр. </w:t>
                        </w:r>
                      </w:p>
                    </w:txbxContent>
                  </v:textbox>
                </v:rect>
                <v:rect id="Rectangle 9965" style="position:absolute;width:71007;height:1843;left:5238;top:23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В. Герчик, сл. М. Невельштейн; «Воробей», рус. нар. мелодия; «Гули», «Баю</w:t>
                        </w:r>
                      </w:p>
                    </w:txbxContent>
                  </v:textbox>
                </v:rect>
                <v:rect id="Rectangle 9966" style="position:absolute;width:674;height:2243;left:58682;top:23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9967" style="position:absolute;width:11071;height:1843;left:59185;top:23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бай», «Едет </w:t>
                        </w:r>
                      </w:p>
                    </w:txbxContent>
                  </v:textbox>
                </v:rect>
                <v:rect id="Rectangle 9968" style="position:absolute;width:4011;height:1843;left:5238;top:26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паро</w:t>
                        </w:r>
                      </w:p>
                    </w:txbxContent>
                  </v:textbox>
                </v:rect>
                <v:rect id="Rectangle 9969" style="position:absolute;width:49102;height:1843;left:8259;top:26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воз», «Лиса», «Петушок», «Сорока», муз. С. Железнова. </w:t>
                        </w:r>
                      </w:p>
                    </w:txbxContent>
                  </v:textbox>
                </v:rect>
                <v:rect id="Rectangle 9970" style="position:absolute;width:506;height:2243;left:45222;top:26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71" style="position:absolute;width:76767;height:1843;left:9737;top:29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Образные упражнения. «Медведь», «Зайка», муз. Е. Тиличеевой; «Идет мишка», муз. </w:t>
                        </w:r>
                      </w:p>
                    </w:txbxContent>
                  </v:textbox>
                </v:rect>
                <v:rect id="Rectangle 9972" style="position:absolute;width:82753;height:1843;left:5238;top:31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В. Ребикова; «Скачет зайка», рус. нар. мелодия, обр. Ан. Александрова; «Лошадка», муз. Е. </w:t>
                        </w:r>
                      </w:p>
                    </w:txbxContent>
                  </v:textbox>
                </v:rect>
                <v:rect id="Rectangle 9973" style="position:absolute;width:79842;height:1843;left:5238;top:34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Тиличеевой; «Зайчики и лисичка», муз. Б. Финоровского, сл. В. Антоновой; «Птичка летае</w:t>
                        </w:r>
                      </w:p>
                    </w:txbxContent>
                  </v:textbox>
                </v:rect>
                <v:rect id="Rectangle 9974" style="position:absolute;width:2896;height:1843;left:65342;top:34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т», </w:t>
                        </w:r>
                      </w:p>
                    </w:txbxContent>
                  </v:textbox>
                </v:rect>
                <v:rect id="Rectangle 9975" style="position:absolute;width:66391;height:1843;left:5238;top:37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«Птичка клюет», муз. Г. Фрида; «Цыплята и курочка», муз. А. Филиппенко. </w:t>
                        </w:r>
                      </w:p>
                    </w:txbxContent>
                  </v:textbox>
                </v:rect>
                <v:rect id="Rectangle 9976" style="position:absolute;width:506;height:2243;left:55204;top:36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77" style="position:absolute;width:10898;height:1843;left:9737;top:39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Музыкально</w:t>
                        </w:r>
                      </w:p>
                    </w:txbxContent>
                  </v:textbox>
                </v:rect>
                <v:rect id="Rectangle 9978" style="position:absolute;width:674;height:2243;left:17936;top:39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9979" style="position:absolute;width:65208;height:1843;left:18439;top:39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ритмические движения. «Марш и бег», муз. Р. Рустамова; «Да, да, да!», </w:t>
                        </w:r>
                      </w:p>
                    </w:txbxContent>
                  </v:textbox>
                </v:rect>
                <v:rect id="Rectangle 9980" style="position:absolute;width:82749;height:1843;left:5238;top:42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муз. Е. Тиличеевой, сл. Ю. Островского; «Юрочка», белорус. пляска, обр. Ан. Александрова; </w:t>
                        </w:r>
                      </w:p>
                    </w:txbxContent>
                  </v:textbox>
                </v:rect>
                <v:rect id="Rectangle 9981" style="position:absolute;width:8354;height:1843;left:5238;top:44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«Постучи</w:t>
                        </w:r>
                      </w:p>
                    </w:txbxContent>
                  </v:textbox>
                </v:rect>
                <v:rect id="Rectangle 9982" style="position:absolute;width:74377;height:1843;left:11535;top:44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м палочками», рус. нар. мелодия; «Бубен», рус. нар. мелодия, обр. М. Раухвергера; </w:t>
                        </w:r>
                      </w:p>
                    </w:txbxContent>
                  </v:textbox>
                </v:rect>
                <v:rect id="Rectangle 9983" style="position:absolute;width:82761;height:1843;left:5238;top:47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«Барабан», муз. Г. Фрида; «Петрушки», муз. Р. Рустамова, сл. Ю. Островского; «Мишка», муз. </w:t>
                        </w:r>
                      </w:p>
                    </w:txbxContent>
                  </v:textbox>
                </v:rect>
                <v:rect id="Rectangle 9984" style="position:absolute;width:76927;height:1843;left:5238;top:50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Е. Тиличеевой, сл. Н. Френкель; «Зайка», рус. нар. мелодия, обр. Ан. Александрова, </w:t>
                        </w:r>
                      </w:p>
                    </w:txbxContent>
                  </v:textbox>
                </v:rect>
                <v:rect id="Rectangle 9985" style="position:absolute;width:5513;height:1843;left:63376;top:50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сл. Т. </w:t>
                        </w:r>
                      </w:p>
                    </w:txbxContent>
                  </v:textbox>
                </v:rect>
                <v:rect id="Rectangle 9986" style="position:absolute;width:82757;height:1843;left:5238;top:52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Бабаджан; «Догонялки», муз. Н. Александровой, сл. Т. Бабаджан, И. Плакиды; пляска «Вот </w:t>
                        </w:r>
                      </w:p>
                    </w:txbxContent>
                  </v:textbox>
                </v:rect>
                <v:rect id="Rectangle 9987" style="position:absolute;width:82755;height:1843;left:5238;top:55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как хорошо», муз. Т. Попатенко, сл. О. Высотской; «Вот как пляшем», белорус. нар. мелодия, </w:t>
                        </w:r>
                      </w:p>
                    </w:txbxContent>
                  </v:textbox>
                </v:rect>
                <v:rect id="Rectangle 9988" style="position:absolute;width:52243;height:1843;left:5238;top:58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обр. Р. Рустамова; «Солнышко сияет», сл. и муз. М. Чарной.</w:t>
                        </w:r>
                      </w:p>
                    </w:txbxContent>
                  </v:textbox>
                </v:rect>
                <v:rect id="Rectangle 9989" style="position:absolute;width:506;height:2243;left:44536;top:57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90" style="position:absolute;width:506;height:2243;left:9737;top:60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91" style="position:absolute;width:5574;height:2243;left:9737;top:63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          </w:t>
                        </w:r>
                      </w:p>
                    </w:txbxContent>
                  </v:textbox>
                </v:rect>
                <v:rect id="Rectangle 9992" style="position:absolute;width:53206;height:2243;left:13928;top:63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9993" style="position:absolute;width:506;height:2243;left:53939;top:63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94" style="position:absolute;width:506;height:2243;left:9737;top:65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95" style="position:absolute;width:506;height:2243;left:9737;top:68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96" style="position:absolute;width:506;height:2243;left:9737;top:70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97" style="position:absolute;width:506;height:2243;left:9737;top:73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98" style="position:absolute;width:506;height:2243;left:9737;top:76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99" style="position:absolute;width:506;height:2243;left:9737;top:78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000" style="position:absolute;width:506;height:2243;left:9737;top:81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b/>
        </w:rPr>
        <w:t>ПРИЛОЖЕНИЕ 2</w:t>
      </w:r>
    </w:p>
    <w:p w:rsidR="00CA45C3" w:rsidRDefault="00D91F3E">
      <w:pPr>
        <w:pStyle w:val="1"/>
        <w:ind w:left="5663"/>
      </w:pPr>
      <w:r>
        <w:t>Примерный музыкальный репертуар</w:t>
      </w:r>
      <w:r>
        <w:br w:type="page"/>
      </w:r>
    </w:p>
    <w:p w:rsidR="00CA45C3" w:rsidRDefault="00D91F3E">
      <w:pPr>
        <w:spacing w:after="112" w:line="259" w:lineRule="auto"/>
        <w:ind w:left="10" w:right="-10" w:hanging="10"/>
        <w:jc w:val="right"/>
      </w:pPr>
      <w:r>
        <w:rPr>
          <w:b/>
        </w:rPr>
        <w:lastRenderedPageBreak/>
        <w:t>ПРИЛОЖЕНИЕ 3</w:t>
      </w:r>
    </w:p>
    <w:p w:rsidR="00CA45C3" w:rsidRDefault="00D91F3E">
      <w:pPr>
        <w:spacing w:after="3" w:line="395" w:lineRule="auto"/>
        <w:ind w:left="732" w:firstLine="3692"/>
        <w:jc w:val="left"/>
      </w:pPr>
      <w:r>
        <w:rPr>
          <w:b/>
        </w:rPr>
        <w:t xml:space="preserve">Примерный перечень развлечений и праздников </w:t>
      </w:r>
      <w:r>
        <w:t xml:space="preserve">Праздник. Новогодний утренник «Елка».  </w:t>
      </w:r>
    </w:p>
    <w:p w:rsidR="00CA45C3" w:rsidRDefault="00D91F3E">
      <w:pPr>
        <w:ind w:left="-1"/>
      </w:pPr>
      <w:r>
        <w:t>Рассказы с музыкальными иллюстрациями. «В лесу», муз. Е. Тиличеевой; «Праздник», «Музыкальные инструменты», муз. Г. Фрида; «Во</w:t>
      </w:r>
      <w:r>
        <w:t xml:space="preserve">ронята», муз. М. Раухвергера.  </w:t>
      </w:r>
    </w:p>
    <w:p w:rsidR="00CA45C3" w:rsidRDefault="00D91F3E">
      <w:pPr>
        <w:spacing w:after="114" w:line="259" w:lineRule="auto"/>
        <w:ind w:left="10" w:hanging="10"/>
        <w:jc w:val="right"/>
      </w:pPr>
      <w:r>
        <w:t xml:space="preserve">Игры с пением. «Зайка», «Солнышко», «Идет коза рогатая», «Петушок», рус. нар. </w:t>
      </w:r>
    </w:p>
    <w:p w:rsidR="00CA45C3" w:rsidRDefault="00D91F3E">
      <w:pPr>
        <w:ind w:left="-1" w:firstLine="0"/>
      </w:pPr>
      <w:r>
        <w:t>игры, муз. А. Гречанинова; «Зайчик», муз. А. Лядова; «Воробушки и кошка», нем. плясовая мелодия, сл. А. Ануфриевой; «Прокати, лошадка, нас!», муз. В. Агафонникова и К. Козыревой, сл. И. Михайловой; «Мы умеем», «Прятки», муз. Т. Ломовой; «Разноцветные флажк</w:t>
      </w:r>
      <w:r>
        <w:t xml:space="preserve">и», рус. нар. мелодия.  </w:t>
      </w:r>
    </w:p>
    <w:p w:rsidR="00CA45C3" w:rsidRDefault="00D91F3E">
      <w:pPr>
        <w:ind w:left="-1"/>
      </w:pPr>
      <w:r>
        <w:t xml:space="preserve">Развлечения. «В гости к кукле Кате», «В гости к игрушкам», «На лужайке», «Зимние забавы», «День рождения у куклы Маши», «Кто в домике живет?», «В зоопарке», «В цирке», «В гостях у елки» (по замыслу педагогов).  </w:t>
      </w:r>
    </w:p>
    <w:p w:rsidR="00CA45C3" w:rsidRDefault="00D91F3E">
      <w:pPr>
        <w:ind w:left="-1"/>
      </w:pPr>
      <w:r>
        <w:t>Театрализованные ра</w:t>
      </w:r>
      <w:r>
        <w:t xml:space="preserve">звлечения. Инсценирование рус. нар. сказок («Репка», «Курочка Ряба»), песен («Пастушок», муз. А. Филиппенко; «Петрушка и Бобик», муз. Е. Макшанцевой), показ кукольных спектаклей («Петрушкины друзья», Т. Караманенко; «Зайка простудился», М. Буш; «Любочка и </w:t>
      </w:r>
      <w:r>
        <w:t xml:space="preserve">ее помощники», А. Колобова; «Игрушки», А. Барто).  </w:t>
      </w:r>
    </w:p>
    <w:p w:rsidR="00CA45C3" w:rsidRDefault="00D91F3E">
      <w:pPr>
        <w:spacing w:after="114" w:line="259" w:lineRule="auto"/>
        <w:ind w:left="10" w:hanging="10"/>
        <w:jc w:val="right"/>
      </w:pPr>
      <w:r>
        <w:t xml:space="preserve">Забавы. Народные и заводные игрушки, фокус «Бабочки», обыгрывание рус. нар. </w:t>
      </w:r>
    </w:p>
    <w:p w:rsidR="00CA45C3" w:rsidRDefault="00D91F3E">
      <w:pPr>
        <w:ind w:left="-1" w:firstLine="0"/>
      </w:pPr>
      <w:r>
        <w:t xml:space="preserve">потешек, сюрпризные моменты: «Чудесный мешочек», «Волшебный сундучок», «Кто к нам пришел?», «Волшебные шары» (мыльные пузыри). </w:t>
      </w:r>
    </w:p>
    <w:p w:rsidR="00CA45C3" w:rsidRDefault="00D91F3E">
      <w:pPr>
        <w:spacing w:after="41" w:line="259" w:lineRule="auto"/>
        <w:ind w:left="723" w:firstLine="0"/>
        <w:jc w:val="left"/>
      </w:pPr>
      <w:r>
        <w:t xml:space="preserve"> </w:t>
      </w:r>
    </w:p>
    <w:p w:rsidR="00CA45C3" w:rsidRDefault="00D91F3E">
      <w:pPr>
        <w:spacing w:after="0" w:line="259" w:lineRule="auto"/>
        <w:ind w:left="1043" w:firstLine="0"/>
        <w:jc w:val="left"/>
      </w:pPr>
      <w:r>
        <w:rPr>
          <w:noProof/>
        </w:rPr>
        <w:drawing>
          <wp:inline distT="0" distB="0" distL="0" distR="0">
            <wp:extent cx="4324350" cy="3322320"/>
            <wp:effectExtent l="0" t="0" r="0" b="0"/>
            <wp:docPr id="10044" name="Picture 10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4" name="Picture 1004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45C3">
      <w:footerReference w:type="even" r:id="rId16"/>
      <w:footerReference w:type="default" r:id="rId17"/>
      <w:footerReference w:type="first" r:id="rId18"/>
      <w:pgSz w:w="11906" w:h="16838"/>
      <w:pgMar w:top="510" w:right="1075" w:bottom="995" w:left="1066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1F3E" w:rsidRDefault="00D91F3E">
      <w:pPr>
        <w:spacing w:after="0" w:line="240" w:lineRule="auto"/>
      </w:pPr>
      <w:r>
        <w:separator/>
      </w:r>
    </w:p>
  </w:endnote>
  <w:endnote w:type="continuationSeparator" w:id="0">
    <w:p w:rsidR="00D91F3E" w:rsidRDefault="00D91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C3" w:rsidRDefault="00D91F3E">
    <w:pPr>
      <w:spacing w:after="0" w:line="259" w:lineRule="auto"/>
      <w:ind w:left="0" w:right="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CA45C3" w:rsidRDefault="00D91F3E">
    <w:pPr>
      <w:spacing w:after="0" w:line="259" w:lineRule="auto"/>
      <w:ind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C3" w:rsidRDefault="00D91F3E">
    <w:pPr>
      <w:spacing w:after="0" w:line="259" w:lineRule="auto"/>
      <w:ind w:left="0" w:right="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028F8" w:rsidRPr="00C028F8">
      <w:rPr>
        <w:rFonts w:ascii="Calibri" w:eastAsia="Calibri" w:hAnsi="Calibri" w:cs="Calibri"/>
        <w:noProof/>
        <w:sz w:val="22"/>
      </w:rPr>
      <w:t>44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CA45C3" w:rsidRDefault="00D91F3E">
    <w:pPr>
      <w:spacing w:after="0" w:line="259" w:lineRule="auto"/>
      <w:ind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C3" w:rsidRDefault="00D91F3E">
    <w:pPr>
      <w:spacing w:after="0" w:line="259" w:lineRule="auto"/>
      <w:ind w:left="0" w:right="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CA45C3" w:rsidRDefault="00D91F3E">
    <w:pPr>
      <w:spacing w:after="0" w:line="259" w:lineRule="auto"/>
      <w:ind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1F3E" w:rsidRDefault="00D91F3E">
      <w:pPr>
        <w:spacing w:after="0" w:line="240" w:lineRule="auto"/>
      </w:pPr>
      <w:r>
        <w:separator/>
      </w:r>
    </w:p>
  </w:footnote>
  <w:footnote w:type="continuationSeparator" w:id="0">
    <w:p w:rsidR="00D91F3E" w:rsidRDefault="00D91F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F1178"/>
    <w:multiLevelType w:val="hybridMultilevel"/>
    <w:tmpl w:val="C7302206"/>
    <w:lvl w:ilvl="0" w:tplc="8BB08298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66D1A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A219B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1C4A7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EEA75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CA38A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ACED6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BE0B8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50085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4D5180"/>
    <w:multiLevelType w:val="hybridMultilevel"/>
    <w:tmpl w:val="ACC0B61C"/>
    <w:lvl w:ilvl="0" w:tplc="CB947708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6EB3E0">
      <w:start w:val="1"/>
      <w:numFmt w:val="bullet"/>
      <w:lvlText w:val="o"/>
      <w:lvlJc w:val="left"/>
      <w:pPr>
        <w:ind w:left="1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3A1464">
      <w:start w:val="1"/>
      <w:numFmt w:val="bullet"/>
      <w:lvlText w:val="▪"/>
      <w:lvlJc w:val="left"/>
      <w:pPr>
        <w:ind w:left="2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12EF64">
      <w:start w:val="1"/>
      <w:numFmt w:val="bullet"/>
      <w:lvlText w:val="•"/>
      <w:lvlJc w:val="left"/>
      <w:pPr>
        <w:ind w:left="3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320B40">
      <w:start w:val="1"/>
      <w:numFmt w:val="bullet"/>
      <w:lvlText w:val="o"/>
      <w:lvlJc w:val="left"/>
      <w:pPr>
        <w:ind w:left="4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F6D712">
      <w:start w:val="1"/>
      <w:numFmt w:val="bullet"/>
      <w:lvlText w:val="▪"/>
      <w:lvlJc w:val="left"/>
      <w:pPr>
        <w:ind w:left="4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724874">
      <w:start w:val="1"/>
      <w:numFmt w:val="bullet"/>
      <w:lvlText w:val="•"/>
      <w:lvlJc w:val="left"/>
      <w:pPr>
        <w:ind w:left="5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2A002A">
      <w:start w:val="1"/>
      <w:numFmt w:val="bullet"/>
      <w:lvlText w:val="o"/>
      <w:lvlJc w:val="left"/>
      <w:pPr>
        <w:ind w:left="6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A21652">
      <w:start w:val="1"/>
      <w:numFmt w:val="bullet"/>
      <w:lvlText w:val="▪"/>
      <w:lvlJc w:val="left"/>
      <w:pPr>
        <w:ind w:left="6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7866D0"/>
    <w:multiLevelType w:val="multilevel"/>
    <w:tmpl w:val="EF7623BA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E477E25"/>
    <w:multiLevelType w:val="hybridMultilevel"/>
    <w:tmpl w:val="3CC837B2"/>
    <w:lvl w:ilvl="0" w:tplc="21226512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A05EB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F0F17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BA110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286D5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646D1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B8339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E6EA9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BEC77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5935193"/>
    <w:multiLevelType w:val="multilevel"/>
    <w:tmpl w:val="7FF8B960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72B739B"/>
    <w:multiLevelType w:val="hybridMultilevel"/>
    <w:tmpl w:val="B4B61C46"/>
    <w:lvl w:ilvl="0" w:tplc="2B84D106">
      <w:start w:val="1"/>
      <w:numFmt w:val="bullet"/>
      <w:lvlText w:val="•"/>
      <w:lvlJc w:val="left"/>
      <w:pPr>
        <w:ind w:left="7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4AB40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5813E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C03F5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AAA98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EC6BC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EE74E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5899E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263B8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9D66A24"/>
    <w:multiLevelType w:val="hybridMultilevel"/>
    <w:tmpl w:val="8182DA3E"/>
    <w:lvl w:ilvl="0" w:tplc="1BF8554A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20782A">
      <w:start w:val="1"/>
      <w:numFmt w:val="bullet"/>
      <w:lvlText w:val="o"/>
      <w:lvlJc w:val="left"/>
      <w:pPr>
        <w:ind w:left="1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10F302">
      <w:start w:val="1"/>
      <w:numFmt w:val="bullet"/>
      <w:lvlText w:val="▪"/>
      <w:lvlJc w:val="left"/>
      <w:pPr>
        <w:ind w:left="2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5E7C56">
      <w:start w:val="1"/>
      <w:numFmt w:val="bullet"/>
      <w:lvlText w:val="•"/>
      <w:lvlJc w:val="left"/>
      <w:pPr>
        <w:ind w:left="3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1AB37E">
      <w:start w:val="1"/>
      <w:numFmt w:val="bullet"/>
      <w:lvlText w:val="o"/>
      <w:lvlJc w:val="left"/>
      <w:pPr>
        <w:ind w:left="4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14E690">
      <w:start w:val="1"/>
      <w:numFmt w:val="bullet"/>
      <w:lvlText w:val="▪"/>
      <w:lvlJc w:val="left"/>
      <w:pPr>
        <w:ind w:left="4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E8D578">
      <w:start w:val="1"/>
      <w:numFmt w:val="bullet"/>
      <w:lvlText w:val="•"/>
      <w:lvlJc w:val="left"/>
      <w:pPr>
        <w:ind w:left="5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62BEC6">
      <w:start w:val="1"/>
      <w:numFmt w:val="bullet"/>
      <w:lvlText w:val="o"/>
      <w:lvlJc w:val="left"/>
      <w:pPr>
        <w:ind w:left="6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4059CE">
      <w:start w:val="1"/>
      <w:numFmt w:val="bullet"/>
      <w:lvlText w:val="▪"/>
      <w:lvlJc w:val="left"/>
      <w:pPr>
        <w:ind w:left="6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E084873"/>
    <w:multiLevelType w:val="hybridMultilevel"/>
    <w:tmpl w:val="40C89784"/>
    <w:lvl w:ilvl="0" w:tplc="516E7650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62F986">
      <w:start w:val="1"/>
      <w:numFmt w:val="bullet"/>
      <w:lvlText w:val="o"/>
      <w:lvlJc w:val="left"/>
      <w:pPr>
        <w:ind w:left="1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1CA290">
      <w:start w:val="1"/>
      <w:numFmt w:val="bullet"/>
      <w:lvlText w:val="▪"/>
      <w:lvlJc w:val="left"/>
      <w:pPr>
        <w:ind w:left="2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44E3E0">
      <w:start w:val="1"/>
      <w:numFmt w:val="bullet"/>
      <w:lvlText w:val="•"/>
      <w:lvlJc w:val="left"/>
      <w:pPr>
        <w:ind w:left="3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7CDAE4">
      <w:start w:val="1"/>
      <w:numFmt w:val="bullet"/>
      <w:lvlText w:val="o"/>
      <w:lvlJc w:val="left"/>
      <w:pPr>
        <w:ind w:left="4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F64AEA">
      <w:start w:val="1"/>
      <w:numFmt w:val="bullet"/>
      <w:lvlText w:val="▪"/>
      <w:lvlJc w:val="left"/>
      <w:pPr>
        <w:ind w:left="4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0A9CCA">
      <w:start w:val="1"/>
      <w:numFmt w:val="bullet"/>
      <w:lvlText w:val="•"/>
      <w:lvlJc w:val="left"/>
      <w:pPr>
        <w:ind w:left="5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A4F550">
      <w:start w:val="1"/>
      <w:numFmt w:val="bullet"/>
      <w:lvlText w:val="o"/>
      <w:lvlJc w:val="left"/>
      <w:pPr>
        <w:ind w:left="6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9257F6">
      <w:start w:val="1"/>
      <w:numFmt w:val="bullet"/>
      <w:lvlText w:val="▪"/>
      <w:lvlJc w:val="left"/>
      <w:pPr>
        <w:ind w:left="6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DF729EF"/>
    <w:multiLevelType w:val="hybridMultilevel"/>
    <w:tmpl w:val="CC7EA4D4"/>
    <w:lvl w:ilvl="0" w:tplc="E772C168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FCF268">
      <w:start w:val="1"/>
      <w:numFmt w:val="bullet"/>
      <w:lvlText w:val="o"/>
      <w:lvlJc w:val="left"/>
      <w:pPr>
        <w:ind w:left="1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142D82">
      <w:start w:val="1"/>
      <w:numFmt w:val="bullet"/>
      <w:lvlText w:val="▪"/>
      <w:lvlJc w:val="left"/>
      <w:pPr>
        <w:ind w:left="2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C86D94">
      <w:start w:val="1"/>
      <w:numFmt w:val="bullet"/>
      <w:lvlText w:val="•"/>
      <w:lvlJc w:val="left"/>
      <w:pPr>
        <w:ind w:left="3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F0B9CA">
      <w:start w:val="1"/>
      <w:numFmt w:val="bullet"/>
      <w:lvlText w:val="o"/>
      <w:lvlJc w:val="left"/>
      <w:pPr>
        <w:ind w:left="4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44063E">
      <w:start w:val="1"/>
      <w:numFmt w:val="bullet"/>
      <w:lvlText w:val="▪"/>
      <w:lvlJc w:val="left"/>
      <w:pPr>
        <w:ind w:left="4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486BF2">
      <w:start w:val="1"/>
      <w:numFmt w:val="bullet"/>
      <w:lvlText w:val="•"/>
      <w:lvlJc w:val="left"/>
      <w:pPr>
        <w:ind w:left="5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0C136C">
      <w:start w:val="1"/>
      <w:numFmt w:val="bullet"/>
      <w:lvlText w:val="o"/>
      <w:lvlJc w:val="left"/>
      <w:pPr>
        <w:ind w:left="6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5C1D4A">
      <w:start w:val="1"/>
      <w:numFmt w:val="bullet"/>
      <w:lvlText w:val="▪"/>
      <w:lvlJc w:val="left"/>
      <w:pPr>
        <w:ind w:left="6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7162B30"/>
    <w:multiLevelType w:val="hybridMultilevel"/>
    <w:tmpl w:val="24ECF0C4"/>
    <w:lvl w:ilvl="0" w:tplc="2C400CE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F04E8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D6C1A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CAD92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2C526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3086D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B0904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F0D33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C271E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BC61016"/>
    <w:multiLevelType w:val="hybridMultilevel"/>
    <w:tmpl w:val="AA68F390"/>
    <w:lvl w:ilvl="0" w:tplc="9AC855F8">
      <w:start w:val="1"/>
      <w:numFmt w:val="bullet"/>
      <w:lvlText w:val="-"/>
      <w:lvlJc w:val="left"/>
      <w:pPr>
        <w:ind w:left="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9C701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30E2A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0E5E3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3843E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C6C9D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BE827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7C2DE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46497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BD13167"/>
    <w:multiLevelType w:val="hybridMultilevel"/>
    <w:tmpl w:val="FA4A6A26"/>
    <w:lvl w:ilvl="0" w:tplc="A8F8E646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AE0ECC">
      <w:start w:val="1"/>
      <w:numFmt w:val="bullet"/>
      <w:lvlText w:val="o"/>
      <w:lvlJc w:val="left"/>
      <w:pPr>
        <w:ind w:left="1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62E338">
      <w:start w:val="1"/>
      <w:numFmt w:val="bullet"/>
      <w:lvlText w:val="▪"/>
      <w:lvlJc w:val="left"/>
      <w:pPr>
        <w:ind w:left="2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BEE5A4">
      <w:start w:val="1"/>
      <w:numFmt w:val="bullet"/>
      <w:lvlText w:val="•"/>
      <w:lvlJc w:val="left"/>
      <w:pPr>
        <w:ind w:left="3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84E554">
      <w:start w:val="1"/>
      <w:numFmt w:val="bullet"/>
      <w:lvlText w:val="o"/>
      <w:lvlJc w:val="left"/>
      <w:pPr>
        <w:ind w:left="4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1AF5E8">
      <w:start w:val="1"/>
      <w:numFmt w:val="bullet"/>
      <w:lvlText w:val="▪"/>
      <w:lvlJc w:val="left"/>
      <w:pPr>
        <w:ind w:left="4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9E4768">
      <w:start w:val="1"/>
      <w:numFmt w:val="bullet"/>
      <w:lvlText w:val="•"/>
      <w:lvlJc w:val="left"/>
      <w:pPr>
        <w:ind w:left="5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527688">
      <w:start w:val="1"/>
      <w:numFmt w:val="bullet"/>
      <w:lvlText w:val="o"/>
      <w:lvlJc w:val="left"/>
      <w:pPr>
        <w:ind w:left="6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A0DAFA">
      <w:start w:val="1"/>
      <w:numFmt w:val="bullet"/>
      <w:lvlText w:val="▪"/>
      <w:lvlJc w:val="left"/>
      <w:pPr>
        <w:ind w:left="6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202295A"/>
    <w:multiLevelType w:val="hybridMultilevel"/>
    <w:tmpl w:val="28023B60"/>
    <w:lvl w:ilvl="0" w:tplc="639E2E3A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DE14F0">
      <w:start w:val="1"/>
      <w:numFmt w:val="bullet"/>
      <w:lvlText w:val="o"/>
      <w:lvlJc w:val="left"/>
      <w:pPr>
        <w:ind w:left="1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44344E">
      <w:start w:val="1"/>
      <w:numFmt w:val="bullet"/>
      <w:lvlText w:val="▪"/>
      <w:lvlJc w:val="left"/>
      <w:pPr>
        <w:ind w:left="2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B87550">
      <w:start w:val="1"/>
      <w:numFmt w:val="bullet"/>
      <w:lvlText w:val="•"/>
      <w:lvlJc w:val="left"/>
      <w:pPr>
        <w:ind w:left="3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E84B4A">
      <w:start w:val="1"/>
      <w:numFmt w:val="bullet"/>
      <w:lvlText w:val="o"/>
      <w:lvlJc w:val="left"/>
      <w:pPr>
        <w:ind w:left="4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0814EA">
      <w:start w:val="1"/>
      <w:numFmt w:val="bullet"/>
      <w:lvlText w:val="▪"/>
      <w:lvlJc w:val="left"/>
      <w:pPr>
        <w:ind w:left="4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0EE856">
      <w:start w:val="1"/>
      <w:numFmt w:val="bullet"/>
      <w:lvlText w:val="•"/>
      <w:lvlJc w:val="left"/>
      <w:pPr>
        <w:ind w:left="5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A6398A">
      <w:start w:val="1"/>
      <w:numFmt w:val="bullet"/>
      <w:lvlText w:val="o"/>
      <w:lvlJc w:val="left"/>
      <w:pPr>
        <w:ind w:left="6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38F93A">
      <w:start w:val="1"/>
      <w:numFmt w:val="bullet"/>
      <w:lvlText w:val="▪"/>
      <w:lvlJc w:val="left"/>
      <w:pPr>
        <w:ind w:left="6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2FB032E"/>
    <w:multiLevelType w:val="hybridMultilevel"/>
    <w:tmpl w:val="3BF20158"/>
    <w:lvl w:ilvl="0" w:tplc="D67E23D8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C0666C">
      <w:start w:val="1"/>
      <w:numFmt w:val="bullet"/>
      <w:lvlText w:val="o"/>
      <w:lvlJc w:val="left"/>
      <w:pPr>
        <w:ind w:left="1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82EBAA">
      <w:start w:val="1"/>
      <w:numFmt w:val="bullet"/>
      <w:lvlText w:val="▪"/>
      <w:lvlJc w:val="left"/>
      <w:pPr>
        <w:ind w:left="2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0EDCF4">
      <w:start w:val="1"/>
      <w:numFmt w:val="bullet"/>
      <w:lvlText w:val="•"/>
      <w:lvlJc w:val="left"/>
      <w:pPr>
        <w:ind w:left="3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46A252">
      <w:start w:val="1"/>
      <w:numFmt w:val="bullet"/>
      <w:lvlText w:val="o"/>
      <w:lvlJc w:val="left"/>
      <w:pPr>
        <w:ind w:left="4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8045A0">
      <w:start w:val="1"/>
      <w:numFmt w:val="bullet"/>
      <w:lvlText w:val="▪"/>
      <w:lvlJc w:val="left"/>
      <w:pPr>
        <w:ind w:left="4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7047B6">
      <w:start w:val="1"/>
      <w:numFmt w:val="bullet"/>
      <w:lvlText w:val="•"/>
      <w:lvlJc w:val="left"/>
      <w:pPr>
        <w:ind w:left="5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DA7C62">
      <w:start w:val="1"/>
      <w:numFmt w:val="bullet"/>
      <w:lvlText w:val="o"/>
      <w:lvlJc w:val="left"/>
      <w:pPr>
        <w:ind w:left="6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5A3DEC">
      <w:start w:val="1"/>
      <w:numFmt w:val="bullet"/>
      <w:lvlText w:val="▪"/>
      <w:lvlJc w:val="left"/>
      <w:pPr>
        <w:ind w:left="6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32439B5"/>
    <w:multiLevelType w:val="hybridMultilevel"/>
    <w:tmpl w:val="42F06B80"/>
    <w:lvl w:ilvl="0" w:tplc="A55400B0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7037A8">
      <w:start w:val="1"/>
      <w:numFmt w:val="bullet"/>
      <w:lvlText w:val="o"/>
      <w:lvlJc w:val="left"/>
      <w:pPr>
        <w:ind w:left="1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8C01A4">
      <w:start w:val="1"/>
      <w:numFmt w:val="bullet"/>
      <w:lvlText w:val="▪"/>
      <w:lvlJc w:val="left"/>
      <w:pPr>
        <w:ind w:left="2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822CBE">
      <w:start w:val="1"/>
      <w:numFmt w:val="bullet"/>
      <w:lvlText w:val="•"/>
      <w:lvlJc w:val="left"/>
      <w:pPr>
        <w:ind w:left="3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64A238">
      <w:start w:val="1"/>
      <w:numFmt w:val="bullet"/>
      <w:lvlText w:val="o"/>
      <w:lvlJc w:val="left"/>
      <w:pPr>
        <w:ind w:left="4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1EEB30">
      <w:start w:val="1"/>
      <w:numFmt w:val="bullet"/>
      <w:lvlText w:val="▪"/>
      <w:lvlJc w:val="left"/>
      <w:pPr>
        <w:ind w:left="4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90D838">
      <w:start w:val="1"/>
      <w:numFmt w:val="bullet"/>
      <w:lvlText w:val="•"/>
      <w:lvlJc w:val="left"/>
      <w:pPr>
        <w:ind w:left="5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FCCE46">
      <w:start w:val="1"/>
      <w:numFmt w:val="bullet"/>
      <w:lvlText w:val="o"/>
      <w:lvlJc w:val="left"/>
      <w:pPr>
        <w:ind w:left="6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56ABF2">
      <w:start w:val="1"/>
      <w:numFmt w:val="bullet"/>
      <w:lvlText w:val="▪"/>
      <w:lvlJc w:val="left"/>
      <w:pPr>
        <w:ind w:left="6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75452B9"/>
    <w:multiLevelType w:val="hybridMultilevel"/>
    <w:tmpl w:val="9DE4BE2E"/>
    <w:lvl w:ilvl="0" w:tplc="66C618BC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9C7A1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34C89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A2526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3A5B9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02B64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56817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4AF35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B618C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0373BEF"/>
    <w:multiLevelType w:val="hybridMultilevel"/>
    <w:tmpl w:val="135C080E"/>
    <w:lvl w:ilvl="0" w:tplc="5C36014C">
      <w:start w:val="1"/>
      <w:numFmt w:val="bullet"/>
      <w:lvlText w:val="•"/>
      <w:lvlJc w:val="left"/>
      <w:pPr>
        <w:ind w:left="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1430D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344A5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48505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6294D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96087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20384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60457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46ACA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45E0827"/>
    <w:multiLevelType w:val="hybridMultilevel"/>
    <w:tmpl w:val="06A06230"/>
    <w:lvl w:ilvl="0" w:tplc="472E133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08AB3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C6D07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64389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260CF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8E419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06B4E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6A2DE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78253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60C7F79"/>
    <w:multiLevelType w:val="hybridMultilevel"/>
    <w:tmpl w:val="545CE01C"/>
    <w:lvl w:ilvl="0" w:tplc="2E66855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74C732">
      <w:start w:val="1"/>
      <w:numFmt w:val="bullet"/>
      <w:lvlText w:val="o"/>
      <w:lvlJc w:val="left"/>
      <w:pPr>
        <w:ind w:left="1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D48E18">
      <w:start w:val="1"/>
      <w:numFmt w:val="bullet"/>
      <w:lvlText w:val="▪"/>
      <w:lvlJc w:val="left"/>
      <w:pPr>
        <w:ind w:left="2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B4E892">
      <w:start w:val="1"/>
      <w:numFmt w:val="bullet"/>
      <w:lvlText w:val="•"/>
      <w:lvlJc w:val="left"/>
      <w:pPr>
        <w:ind w:left="3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EEDC06">
      <w:start w:val="1"/>
      <w:numFmt w:val="bullet"/>
      <w:lvlText w:val="o"/>
      <w:lvlJc w:val="left"/>
      <w:pPr>
        <w:ind w:left="4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1ACAD0">
      <w:start w:val="1"/>
      <w:numFmt w:val="bullet"/>
      <w:lvlText w:val="▪"/>
      <w:lvlJc w:val="left"/>
      <w:pPr>
        <w:ind w:left="4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98C6F8">
      <w:start w:val="1"/>
      <w:numFmt w:val="bullet"/>
      <w:lvlText w:val="•"/>
      <w:lvlJc w:val="left"/>
      <w:pPr>
        <w:ind w:left="5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8206B4">
      <w:start w:val="1"/>
      <w:numFmt w:val="bullet"/>
      <w:lvlText w:val="o"/>
      <w:lvlJc w:val="left"/>
      <w:pPr>
        <w:ind w:left="6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522DA4">
      <w:start w:val="1"/>
      <w:numFmt w:val="bullet"/>
      <w:lvlText w:val="▪"/>
      <w:lvlJc w:val="left"/>
      <w:pPr>
        <w:ind w:left="6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CA93A5D"/>
    <w:multiLevelType w:val="hybridMultilevel"/>
    <w:tmpl w:val="6E949A06"/>
    <w:lvl w:ilvl="0" w:tplc="463AA9FE">
      <w:start w:val="1"/>
      <w:numFmt w:val="upperRoman"/>
      <w:lvlText w:val="%1."/>
      <w:lvlJc w:val="left"/>
      <w:pPr>
        <w:ind w:left="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4A6E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7C00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E2CD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A83D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065C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A426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0003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600D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CC90CAD"/>
    <w:multiLevelType w:val="hybridMultilevel"/>
    <w:tmpl w:val="D09EFD88"/>
    <w:lvl w:ilvl="0" w:tplc="D594466E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CEFA16">
      <w:start w:val="1"/>
      <w:numFmt w:val="bullet"/>
      <w:lvlText w:val="o"/>
      <w:lvlJc w:val="left"/>
      <w:pPr>
        <w:ind w:left="1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948436">
      <w:start w:val="1"/>
      <w:numFmt w:val="bullet"/>
      <w:lvlText w:val="▪"/>
      <w:lvlJc w:val="left"/>
      <w:pPr>
        <w:ind w:left="2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A610A8">
      <w:start w:val="1"/>
      <w:numFmt w:val="bullet"/>
      <w:lvlText w:val="•"/>
      <w:lvlJc w:val="left"/>
      <w:pPr>
        <w:ind w:left="3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DC236E">
      <w:start w:val="1"/>
      <w:numFmt w:val="bullet"/>
      <w:lvlText w:val="o"/>
      <w:lvlJc w:val="left"/>
      <w:pPr>
        <w:ind w:left="4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445DE2">
      <w:start w:val="1"/>
      <w:numFmt w:val="bullet"/>
      <w:lvlText w:val="▪"/>
      <w:lvlJc w:val="left"/>
      <w:pPr>
        <w:ind w:left="4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267A2C">
      <w:start w:val="1"/>
      <w:numFmt w:val="bullet"/>
      <w:lvlText w:val="•"/>
      <w:lvlJc w:val="left"/>
      <w:pPr>
        <w:ind w:left="5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C0FE2A">
      <w:start w:val="1"/>
      <w:numFmt w:val="bullet"/>
      <w:lvlText w:val="o"/>
      <w:lvlJc w:val="left"/>
      <w:pPr>
        <w:ind w:left="6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783126">
      <w:start w:val="1"/>
      <w:numFmt w:val="bullet"/>
      <w:lvlText w:val="▪"/>
      <w:lvlJc w:val="left"/>
      <w:pPr>
        <w:ind w:left="6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F1A4CFE"/>
    <w:multiLevelType w:val="hybridMultilevel"/>
    <w:tmpl w:val="DDA0CCB4"/>
    <w:lvl w:ilvl="0" w:tplc="C9F08948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F86DB8">
      <w:start w:val="1"/>
      <w:numFmt w:val="bullet"/>
      <w:lvlText w:val="o"/>
      <w:lvlJc w:val="left"/>
      <w:pPr>
        <w:ind w:left="1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54EE5A">
      <w:start w:val="1"/>
      <w:numFmt w:val="bullet"/>
      <w:lvlText w:val="▪"/>
      <w:lvlJc w:val="left"/>
      <w:pPr>
        <w:ind w:left="2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5C7280">
      <w:start w:val="1"/>
      <w:numFmt w:val="bullet"/>
      <w:lvlText w:val="•"/>
      <w:lvlJc w:val="left"/>
      <w:pPr>
        <w:ind w:left="3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36FB2A">
      <w:start w:val="1"/>
      <w:numFmt w:val="bullet"/>
      <w:lvlText w:val="o"/>
      <w:lvlJc w:val="left"/>
      <w:pPr>
        <w:ind w:left="4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26B232">
      <w:start w:val="1"/>
      <w:numFmt w:val="bullet"/>
      <w:lvlText w:val="▪"/>
      <w:lvlJc w:val="left"/>
      <w:pPr>
        <w:ind w:left="4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E00A5C">
      <w:start w:val="1"/>
      <w:numFmt w:val="bullet"/>
      <w:lvlText w:val="•"/>
      <w:lvlJc w:val="left"/>
      <w:pPr>
        <w:ind w:left="5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6A2024">
      <w:start w:val="1"/>
      <w:numFmt w:val="bullet"/>
      <w:lvlText w:val="o"/>
      <w:lvlJc w:val="left"/>
      <w:pPr>
        <w:ind w:left="6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44FAEC">
      <w:start w:val="1"/>
      <w:numFmt w:val="bullet"/>
      <w:lvlText w:val="▪"/>
      <w:lvlJc w:val="left"/>
      <w:pPr>
        <w:ind w:left="6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9"/>
  </w:num>
  <w:num w:numId="2">
    <w:abstractNumId w:val="4"/>
  </w:num>
  <w:num w:numId="3">
    <w:abstractNumId w:val="2"/>
  </w:num>
  <w:num w:numId="4">
    <w:abstractNumId w:val="17"/>
  </w:num>
  <w:num w:numId="5">
    <w:abstractNumId w:val="5"/>
  </w:num>
  <w:num w:numId="6">
    <w:abstractNumId w:val="9"/>
  </w:num>
  <w:num w:numId="7">
    <w:abstractNumId w:val="0"/>
  </w:num>
  <w:num w:numId="8">
    <w:abstractNumId w:val="15"/>
  </w:num>
  <w:num w:numId="9">
    <w:abstractNumId w:val="3"/>
  </w:num>
  <w:num w:numId="10">
    <w:abstractNumId w:val="10"/>
  </w:num>
  <w:num w:numId="11">
    <w:abstractNumId w:val="16"/>
  </w:num>
  <w:num w:numId="12">
    <w:abstractNumId w:val="8"/>
  </w:num>
  <w:num w:numId="13">
    <w:abstractNumId w:val="18"/>
  </w:num>
  <w:num w:numId="14">
    <w:abstractNumId w:val="6"/>
  </w:num>
  <w:num w:numId="15">
    <w:abstractNumId w:val="12"/>
  </w:num>
  <w:num w:numId="16">
    <w:abstractNumId w:val="11"/>
  </w:num>
  <w:num w:numId="17">
    <w:abstractNumId w:val="7"/>
  </w:num>
  <w:num w:numId="18">
    <w:abstractNumId w:val="1"/>
  </w:num>
  <w:num w:numId="19">
    <w:abstractNumId w:val="14"/>
  </w:num>
  <w:num w:numId="20">
    <w:abstractNumId w:val="21"/>
  </w:num>
  <w:num w:numId="21">
    <w:abstractNumId w:val="2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5C3"/>
    <w:rsid w:val="00C028F8"/>
    <w:rsid w:val="00CA45C3"/>
    <w:rsid w:val="00D91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9DC1C"/>
  <w15:docId w15:val="{EFBAEFE2-1745-407E-BD06-39D70DC70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2" w:line="388" w:lineRule="auto"/>
      <w:ind w:left="14" w:firstLine="69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"/>
      <w:ind w:left="19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/>
      <w:ind w:left="19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13055</Words>
  <Characters>74418</Characters>
  <Application>Microsoft Office Word</Application>
  <DocSecurity>0</DocSecurity>
  <Lines>620</Lines>
  <Paragraphs>174</Paragraphs>
  <ScaleCrop>false</ScaleCrop>
  <Company/>
  <LinksUpToDate>false</LinksUpToDate>
  <CharactersWithSpaces>87299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cp:lastModifiedBy>Windows User</cp:lastModifiedBy>
  <cp:revision>3</cp:revision>
  <dcterms:created xsi:type="dcterms:W3CDTF">2020-11-19T07:23:00Z</dcterms:created>
  <dcterms:modified xsi:type="dcterms:W3CDTF">2020-11-19T07:23:00Z</dcterms:modified>
</cp:coreProperties>
</file>